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60" w:rsidRDefault="00EF27C1" w:rsidP="00BB05CA">
      <w:pPr>
        <w:jc w:val="center"/>
        <w:rPr>
          <w:rFonts w:ascii="华文仿宋" w:eastAsia="华文仿宋" w:hAnsi="华文仿宋"/>
          <w:b/>
          <w:sz w:val="28"/>
          <w:szCs w:val="28"/>
        </w:rPr>
      </w:pPr>
      <w:r w:rsidRPr="002627A7">
        <w:rPr>
          <w:rFonts w:ascii="华文仿宋" w:eastAsia="华文仿宋" w:hAnsi="华文仿宋" w:hint="eastAsia"/>
          <w:b/>
          <w:sz w:val="28"/>
          <w:szCs w:val="28"/>
        </w:rPr>
        <w:t>第八届侯登科纪实摄影奖申请表</w:t>
      </w:r>
    </w:p>
    <w:p w:rsidR="00BB05CA" w:rsidRPr="00BB05CA" w:rsidRDefault="00BB05CA" w:rsidP="00BB05CA">
      <w:pPr>
        <w:jc w:val="center"/>
        <w:rPr>
          <w:rFonts w:ascii="华文仿宋" w:eastAsia="华文仿宋" w:hAnsi="华文仿宋"/>
          <w:b/>
          <w:sz w:val="28"/>
          <w:szCs w:val="28"/>
        </w:rPr>
      </w:pP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作者在申请前必须同意以下内容：</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1、每位参选者一届只能申报一个项目。如参选者申报的项目超过一个，评审委员会将按照参选者提交的项目顺序，将第一个视为参评项目。</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2、在收到初评入围通知后，参选者须在侯登科纪实摄影奖组委会规定的时间内提供手写签字版申请表原件和一套与初评入围项目相同的TIFF格式作品（如有更多该项目补充资料，可一并提供），以用于存档、宣传推广、举办展览及“侯奖”相关出版等。如未按要求提供上述资料，则该参选者及其参选项目将被取消下一阶段的评选资格。</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3、所有参选者同意授权组委会在有关“侯奖”的新闻报道、访谈评论等宣传推广中使用这些图片。主办方在使用这些图片时须对该摄影师获得该奖项进行说明。未经作者同意，不得出售或将这些图片用于任何盈利性目的。</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4、初评入围者在任何出版物中使用这些图片时，有责任对图片曾获得“侯登科纪实摄影奖”奖项加以说明。</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5、组委会有优先收藏获奖作品的权利。</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6、获奖者须在奖项公布后的两年内每年向组委会书面汇报项目的进度及阶段性报告。学术委员会将对项目进行跟踪、指导。</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7、组委会将对初评入围项目进行文献及影像档案的建立与研究、项目扩展及支持等。</w:t>
      </w:r>
    </w:p>
    <w:p w:rsidR="000C46FC" w:rsidRPr="000C46F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8、初评入围者不得中途退出。</w:t>
      </w:r>
    </w:p>
    <w:p w:rsidR="00744D6C" w:rsidRDefault="000C46FC" w:rsidP="000C46FC">
      <w:pPr>
        <w:spacing w:line="360" w:lineRule="auto"/>
        <w:ind w:right="480"/>
        <w:rPr>
          <w:rFonts w:ascii="华文仿宋" w:eastAsia="华文仿宋" w:hAnsi="华文仿宋"/>
          <w:szCs w:val="21"/>
        </w:rPr>
      </w:pPr>
      <w:r w:rsidRPr="000C46FC">
        <w:rPr>
          <w:rFonts w:ascii="华文仿宋" w:eastAsia="华文仿宋" w:hAnsi="华文仿宋" w:hint="eastAsia"/>
          <w:szCs w:val="21"/>
        </w:rPr>
        <w:t>9、每位申请者须承诺：1）为申报作品的原作者；2）申请者不是评委会成员、评委雇员或其家庭成员；3）过去3年中未获得过该奖项（不包括提名或入围）。</w:t>
      </w:r>
    </w:p>
    <w:p w:rsidR="000C46FC" w:rsidRPr="000C46FC" w:rsidRDefault="000C46FC" w:rsidP="000C46FC">
      <w:pPr>
        <w:spacing w:line="360" w:lineRule="auto"/>
        <w:ind w:right="480"/>
        <w:rPr>
          <w:rFonts w:ascii="华文仿宋" w:eastAsia="华文仿宋" w:hAnsi="华文仿宋"/>
          <w:szCs w:val="21"/>
        </w:rPr>
      </w:pPr>
    </w:p>
    <w:p w:rsidR="00744D6C" w:rsidRPr="00F003DB" w:rsidRDefault="00744D6C" w:rsidP="00744D6C">
      <w:pPr>
        <w:spacing w:line="360" w:lineRule="auto"/>
        <w:rPr>
          <w:rFonts w:ascii="华文仿宋" w:eastAsia="华文仿宋" w:hAnsi="华文仿宋"/>
          <w:b/>
          <w:szCs w:val="21"/>
        </w:rPr>
      </w:pPr>
      <w:r w:rsidRPr="00F003DB">
        <w:rPr>
          <w:rFonts w:ascii="华文仿宋" w:eastAsia="华文仿宋" w:hAnsi="华文仿宋" w:hint="eastAsia"/>
          <w:b/>
          <w:szCs w:val="21"/>
        </w:rPr>
        <w:t>本人同意本次侯登科纪实摄影奖的所有条款。</w:t>
      </w:r>
    </w:p>
    <w:p w:rsidR="00744D6C" w:rsidRPr="00F003DB" w:rsidRDefault="00744D6C" w:rsidP="00744D6C">
      <w:pPr>
        <w:spacing w:line="360" w:lineRule="auto"/>
        <w:rPr>
          <w:rFonts w:ascii="华文仿宋" w:eastAsia="华文仿宋" w:hAnsi="华文仿宋"/>
          <w:b/>
          <w:szCs w:val="21"/>
        </w:rPr>
      </w:pPr>
    </w:p>
    <w:p w:rsidR="00744D6C" w:rsidRPr="00F003DB" w:rsidRDefault="00744D6C" w:rsidP="00744D6C">
      <w:pPr>
        <w:spacing w:line="360" w:lineRule="auto"/>
        <w:rPr>
          <w:rFonts w:ascii="华文仿宋" w:eastAsia="华文仿宋" w:hAnsi="华文仿宋"/>
          <w:b/>
          <w:szCs w:val="21"/>
        </w:rPr>
      </w:pPr>
      <w:r w:rsidRPr="00F003DB">
        <w:rPr>
          <w:rFonts w:ascii="华文仿宋" w:eastAsia="华文仿宋" w:hAnsi="华文仿宋" w:hint="eastAsia"/>
          <w:b/>
          <w:szCs w:val="21"/>
        </w:rPr>
        <w:t>申请人签名：</w:t>
      </w:r>
    </w:p>
    <w:p w:rsidR="00744D6C" w:rsidRPr="00F003DB" w:rsidRDefault="00744D6C" w:rsidP="00744D6C">
      <w:pPr>
        <w:spacing w:line="360" w:lineRule="auto"/>
        <w:ind w:firstLineChars="900" w:firstLine="1892"/>
        <w:rPr>
          <w:rFonts w:ascii="华文仿宋" w:eastAsia="华文仿宋" w:hAnsi="华文仿宋"/>
          <w:b/>
          <w:szCs w:val="21"/>
        </w:rPr>
      </w:pPr>
      <w:r w:rsidRPr="00F003DB">
        <w:rPr>
          <w:rFonts w:ascii="华文仿宋" w:eastAsia="华文仿宋" w:hAnsi="华文仿宋" w:hint="eastAsia"/>
          <w:b/>
          <w:szCs w:val="21"/>
        </w:rPr>
        <w:t>年       月      日</w:t>
      </w:r>
    </w:p>
    <w:p w:rsidR="00252206" w:rsidRDefault="00252206" w:rsidP="00744D6C">
      <w:pPr>
        <w:spacing w:line="360" w:lineRule="auto"/>
        <w:ind w:right="480"/>
        <w:rPr>
          <w:rFonts w:ascii="华文仿宋" w:eastAsia="华文仿宋" w:hAnsi="华文仿宋"/>
          <w:szCs w:val="21"/>
        </w:rPr>
      </w:pPr>
    </w:p>
    <w:p w:rsidR="00252206" w:rsidRDefault="00252206" w:rsidP="00F003DB">
      <w:pPr>
        <w:spacing w:line="360" w:lineRule="auto"/>
        <w:ind w:right="480"/>
        <w:rPr>
          <w:rFonts w:ascii="华文仿宋" w:eastAsia="华文仿宋" w:hAnsi="华文仿宋"/>
          <w:szCs w:val="21"/>
        </w:rPr>
      </w:pPr>
    </w:p>
    <w:p w:rsidR="00BB05CA" w:rsidRPr="00BB05CA" w:rsidRDefault="00BB05CA" w:rsidP="00BB05CA">
      <w:pPr>
        <w:ind w:right="480"/>
        <w:rPr>
          <w:rFonts w:ascii="华文仿宋" w:eastAsia="华文仿宋" w:hAnsi="华文仿宋" w:cs="微软雅黑"/>
          <w:b/>
          <w:bCs/>
          <w:sz w:val="24"/>
          <w:szCs w:val="24"/>
        </w:rPr>
      </w:pPr>
    </w:p>
    <w:tbl>
      <w:tblPr>
        <w:tblStyle w:val="a7"/>
        <w:tblW w:w="8498" w:type="dxa"/>
        <w:tblLook w:val="0000"/>
      </w:tblPr>
      <w:tblGrid>
        <w:gridCol w:w="1514"/>
        <w:gridCol w:w="953"/>
        <w:gridCol w:w="1191"/>
        <w:gridCol w:w="1645"/>
        <w:gridCol w:w="1255"/>
        <w:gridCol w:w="1940"/>
      </w:tblGrid>
      <w:tr w:rsidR="002627A7" w:rsidTr="00EC5039">
        <w:trPr>
          <w:trHeight w:val="510"/>
        </w:trPr>
        <w:tc>
          <w:tcPr>
            <w:tcW w:w="8498" w:type="dxa"/>
            <w:gridSpan w:val="6"/>
            <w:vAlign w:val="center"/>
          </w:tcPr>
          <w:p w:rsidR="002627A7" w:rsidRPr="00F003DB" w:rsidRDefault="002627A7" w:rsidP="00EC5039">
            <w:pPr>
              <w:spacing w:line="120" w:lineRule="auto"/>
              <w:jc w:val="center"/>
              <w:rPr>
                <w:rFonts w:ascii="华文仿宋" w:eastAsia="华文仿宋" w:hAnsi="华文仿宋" w:cs="微软雅黑"/>
                <w:b/>
                <w:sz w:val="21"/>
                <w:szCs w:val="21"/>
              </w:rPr>
            </w:pPr>
            <w:r w:rsidRPr="00F003DB">
              <w:rPr>
                <w:rFonts w:ascii="华文仿宋" w:eastAsia="华文仿宋" w:hAnsi="华文仿宋" w:cs="微软雅黑" w:hint="eastAsia"/>
                <w:b/>
                <w:sz w:val="21"/>
                <w:szCs w:val="21"/>
              </w:rPr>
              <w:lastRenderedPageBreak/>
              <w:t>申请人资料</w:t>
            </w:r>
          </w:p>
        </w:tc>
      </w:tr>
      <w:tr w:rsidR="00EF27C1" w:rsidRPr="002627A7" w:rsidTr="00EC5039">
        <w:trPr>
          <w:trHeight w:val="726"/>
        </w:trPr>
        <w:tc>
          <w:tcPr>
            <w:tcW w:w="1514"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姓名</w:t>
            </w:r>
          </w:p>
        </w:tc>
        <w:tc>
          <w:tcPr>
            <w:tcW w:w="953" w:type="dxa"/>
            <w:vAlign w:val="center"/>
          </w:tcPr>
          <w:p w:rsidR="00EF27C1" w:rsidRPr="00F003DB" w:rsidRDefault="00EF27C1" w:rsidP="00EC5039">
            <w:pPr>
              <w:jc w:val="center"/>
              <w:rPr>
                <w:rFonts w:ascii="华文仿宋" w:eastAsia="华文仿宋" w:hAnsi="华文仿宋" w:cs="微软雅黑"/>
                <w:sz w:val="21"/>
                <w:szCs w:val="21"/>
              </w:rPr>
            </w:pPr>
          </w:p>
        </w:tc>
        <w:tc>
          <w:tcPr>
            <w:tcW w:w="1191"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性别</w:t>
            </w:r>
          </w:p>
        </w:tc>
        <w:tc>
          <w:tcPr>
            <w:tcW w:w="1645" w:type="dxa"/>
            <w:vAlign w:val="center"/>
          </w:tcPr>
          <w:p w:rsidR="00EF27C1" w:rsidRPr="00F003DB" w:rsidRDefault="00EF27C1" w:rsidP="00EC5039">
            <w:pPr>
              <w:jc w:val="center"/>
              <w:rPr>
                <w:rFonts w:ascii="华文仿宋" w:eastAsia="华文仿宋" w:hAnsi="华文仿宋" w:cs="微软雅黑"/>
                <w:sz w:val="21"/>
                <w:szCs w:val="21"/>
              </w:rPr>
            </w:pPr>
          </w:p>
        </w:tc>
        <w:tc>
          <w:tcPr>
            <w:tcW w:w="1255"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出生年月</w:t>
            </w:r>
          </w:p>
        </w:tc>
        <w:tc>
          <w:tcPr>
            <w:tcW w:w="1940" w:type="dxa"/>
          </w:tcPr>
          <w:p w:rsidR="00EF27C1" w:rsidRPr="00F003DB" w:rsidRDefault="00EF27C1" w:rsidP="002627A7">
            <w:pPr>
              <w:rPr>
                <w:rFonts w:ascii="华文仿宋" w:eastAsia="华文仿宋" w:hAnsi="华文仿宋" w:cs="微软雅黑"/>
                <w:sz w:val="21"/>
                <w:szCs w:val="21"/>
              </w:rPr>
            </w:pPr>
          </w:p>
        </w:tc>
      </w:tr>
      <w:tr w:rsidR="00EF27C1" w:rsidRPr="002627A7" w:rsidTr="00EC5039">
        <w:trPr>
          <w:trHeight w:val="726"/>
        </w:trPr>
        <w:tc>
          <w:tcPr>
            <w:tcW w:w="1514"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籍贯</w:t>
            </w:r>
          </w:p>
        </w:tc>
        <w:tc>
          <w:tcPr>
            <w:tcW w:w="953" w:type="dxa"/>
            <w:vAlign w:val="center"/>
          </w:tcPr>
          <w:p w:rsidR="00EF27C1" w:rsidRPr="00F003DB" w:rsidRDefault="00EF27C1" w:rsidP="00EC5039">
            <w:pPr>
              <w:jc w:val="center"/>
              <w:rPr>
                <w:rFonts w:ascii="华文仿宋" w:eastAsia="华文仿宋" w:hAnsi="华文仿宋" w:cs="微软雅黑"/>
                <w:sz w:val="21"/>
                <w:szCs w:val="21"/>
              </w:rPr>
            </w:pPr>
          </w:p>
        </w:tc>
        <w:tc>
          <w:tcPr>
            <w:tcW w:w="1191"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固定电话</w:t>
            </w:r>
          </w:p>
        </w:tc>
        <w:tc>
          <w:tcPr>
            <w:tcW w:w="1645" w:type="dxa"/>
            <w:vAlign w:val="center"/>
          </w:tcPr>
          <w:p w:rsidR="00EF27C1" w:rsidRPr="00F003DB" w:rsidRDefault="00EF27C1" w:rsidP="00EC5039">
            <w:pPr>
              <w:jc w:val="center"/>
              <w:rPr>
                <w:rFonts w:ascii="华文仿宋" w:eastAsia="华文仿宋" w:hAnsi="华文仿宋" w:cs="微软雅黑"/>
                <w:sz w:val="21"/>
                <w:szCs w:val="21"/>
              </w:rPr>
            </w:pPr>
          </w:p>
        </w:tc>
        <w:tc>
          <w:tcPr>
            <w:tcW w:w="1255"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手机</w:t>
            </w:r>
          </w:p>
        </w:tc>
        <w:tc>
          <w:tcPr>
            <w:tcW w:w="1940" w:type="dxa"/>
          </w:tcPr>
          <w:p w:rsidR="00EF27C1" w:rsidRPr="00F003DB" w:rsidRDefault="00EF27C1" w:rsidP="002627A7">
            <w:pPr>
              <w:rPr>
                <w:rFonts w:ascii="华文仿宋" w:eastAsia="华文仿宋" w:hAnsi="华文仿宋" w:cs="微软雅黑"/>
                <w:sz w:val="21"/>
                <w:szCs w:val="21"/>
              </w:rPr>
            </w:pPr>
          </w:p>
        </w:tc>
      </w:tr>
      <w:tr w:rsidR="00EF27C1" w:rsidRPr="002627A7" w:rsidTr="00EC5039">
        <w:trPr>
          <w:trHeight w:val="726"/>
        </w:trPr>
        <w:tc>
          <w:tcPr>
            <w:tcW w:w="1514"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居住地</w:t>
            </w:r>
          </w:p>
        </w:tc>
        <w:tc>
          <w:tcPr>
            <w:tcW w:w="953" w:type="dxa"/>
            <w:vAlign w:val="center"/>
          </w:tcPr>
          <w:p w:rsidR="00EF27C1" w:rsidRPr="00F003DB" w:rsidRDefault="00EF27C1" w:rsidP="00EC5039">
            <w:pPr>
              <w:jc w:val="center"/>
              <w:rPr>
                <w:rFonts w:ascii="华文仿宋" w:eastAsia="华文仿宋" w:hAnsi="华文仿宋" w:cs="微软雅黑"/>
                <w:sz w:val="21"/>
                <w:szCs w:val="21"/>
              </w:rPr>
            </w:pPr>
          </w:p>
        </w:tc>
        <w:tc>
          <w:tcPr>
            <w:tcW w:w="1191"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邮箱</w:t>
            </w:r>
          </w:p>
        </w:tc>
        <w:tc>
          <w:tcPr>
            <w:tcW w:w="1645" w:type="dxa"/>
            <w:vAlign w:val="center"/>
          </w:tcPr>
          <w:p w:rsidR="00EF27C1" w:rsidRPr="00F003DB" w:rsidRDefault="00EF27C1" w:rsidP="00EC5039">
            <w:pPr>
              <w:jc w:val="center"/>
              <w:rPr>
                <w:rFonts w:ascii="华文仿宋" w:eastAsia="华文仿宋" w:hAnsi="华文仿宋" w:cs="微软雅黑"/>
                <w:sz w:val="21"/>
                <w:szCs w:val="21"/>
              </w:rPr>
            </w:pPr>
          </w:p>
        </w:tc>
        <w:tc>
          <w:tcPr>
            <w:tcW w:w="1255"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微信</w:t>
            </w:r>
          </w:p>
        </w:tc>
        <w:tc>
          <w:tcPr>
            <w:tcW w:w="1940" w:type="dxa"/>
          </w:tcPr>
          <w:p w:rsidR="00EF27C1" w:rsidRPr="00F003DB" w:rsidRDefault="00EF27C1" w:rsidP="002627A7">
            <w:pPr>
              <w:rPr>
                <w:rFonts w:ascii="华文仿宋" w:eastAsia="华文仿宋" w:hAnsi="华文仿宋" w:cs="微软雅黑"/>
                <w:sz w:val="21"/>
                <w:szCs w:val="21"/>
              </w:rPr>
            </w:pPr>
          </w:p>
        </w:tc>
      </w:tr>
      <w:tr w:rsidR="00EF27C1" w:rsidRPr="002627A7" w:rsidTr="00EC5039">
        <w:trPr>
          <w:trHeight w:val="726"/>
        </w:trPr>
        <w:tc>
          <w:tcPr>
            <w:tcW w:w="1514" w:type="dxa"/>
            <w:vAlign w:val="center"/>
          </w:tcPr>
          <w:p w:rsidR="00EF27C1" w:rsidRPr="00F003DB" w:rsidRDefault="00EF27C1" w:rsidP="00EC5039">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地址及邮编</w:t>
            </w:r>
          </w:p>
        </w:tc>
        <w:tc>
          <w:tcPr>
            <w:tcW w:w="6984" w:type="dxa"/>
            <w:gridSpan w:val="5"/>
            <w:vAlign w:val="center"/>
          </w:tcPr>
          <w:p w:rsidR="00EF27C1" w:rsidRPr="00F003DB" w:rsidRDefault="00EF27C1" w:rsidP="00EC5039">
            <w:pPr>
              <w:jc w:val="center"/>
              <w:rPr>
                <w:rFonts w:ascii="华文仿宋" w:eastAsia="华文仿宋" w:hAnsi="华文仿宋" w:cs="微软雅黑"/>
                <w:sz w:val="21"/>
                <w:szCs w:val="21"/>
              </w:rPr>
            </w:pPr>
          </w:p>
        </w:tc>
      </w:tr>
      <w:tr w:rsidR="00EF27C1" w:rsidRPr="002627A7" w:rsidTr="00EC5039">
        <w:trPr>
          <w:trHeight w:val="726"/>
        </w:trPr>
        <w:tc>
          <w:tcPr>
            <w:tcW w:w="1514" w:type="dxa"/>
            <w:vAlign w:val="center"/>
          </w:tcPr>
          <w:p w:rsidR="00EF27C1" w:rsidRPr="00F003DB" w:rsidRDefault="00EF27C1" w:rsidP="00EC5039">
            <w:pPr>
              <w:jc w:val="left"/>
              <w:rPr>
                <w:rFonts w:ascii="华文仿宋" w:eastAsia="华文仿宋" w:hAnsi="华文仿宋" w:cs="微软雅黑"/>
                <w:b/>
                <w:bCs/>
                <w:sz w:val="21"/>
                <w:szCs w:val="21"/>
              </w:rPr>
            </w:pPr>
            <w:r w:rsidRPr="00F003DB">
              <w:rPr>
                <w:rFonts w:ascii="华文仿宋" w:eastAsia="华文仿宋" w:hAnsi="华文仿宋" w:cs="微软雅黑" w:hint="eastAsia"/>
                <w:sz w:val="21"/>
                <w:szCs w:val="21"/>
              </w:rPr>
              <w:t>作品链接</w:t>
            </w:r>
          </w:p>
        </w:tc>
        <w:tc>
          <w:tcPr>
            <w:tcW w:w="6984" w:type="dxa"/>
            <w:gridSpan w:val="5"/>
            <w:vAlign w:val="center"/>
          </w:tcPr>
          <w:p w:rsidR="00EF27C1" w:rsidRPr="00F003DB" w:rsidRDefault="00EF27C1" w:rsidP="00EC5039">
            <w:pPr>
              <w:jc w:val="right"/>
              <w:rPr>
                <w:rFonts w:ascii="华文仿宋" w:eastAsia="华文仿宋" w:hAnsi="华文仿宋" w:cs="微软雅黑"/>
                <w:b/>
                <w:bCs/>
                <w:sz w:val="21"/>
                <w:szCs w:val="21"/>
              </w:rPr>
            </w:pPr>
            <w:r w:rsidRPr="00F003DB">
              <w:rPr>
                <w:rFonts w:ascii="华文仿宋" w:eastAsia="华文仿宋" w:hAnsi="华文仿宋" w:cs="微软雅黑" w:hint="eastAsia"/>
                <w:sz w:val="21"/>
                <w:szCs w:val="21"/>
              </w:rPr>
              <w:t>（作品上传图虫后的链接）</w:t>
            </w:r>
          </w:p>
        </w:tc>
      </w:tr>
      <w:tr w:rsidR="00EF27C1" w:rsidRPr="002627A7" w:rsidTr="001430E3">
        <w:trPr>
          <w:trHeight w:val="3217"/>
        </w:trPr>
        <w:tc>
          <w:tcPr>
            <w:tcW w:w="8498" w:type="dxa"/>
            <w:gridSpan w:val="6"/>
          </w:tcPr>
          <w:p w:rsidR="002627A7" w:rsidRPr="00F003DB" w:rsidRDefault="00EF27C1" w:rsidP="00391260">
            <w:pPr>
              <w:rPr>
                <w:rFonts w:ascii="华文仿宋" w:eastAsia="华文仿宋" w:hAnsi="华文仿宋" w:cs="微软雅黑"/>
                <w:sz w:val="21"/>
                <w:szCs w:val="21"/>
              </w:rPr>
            </w:pPr>
            <w:r w:rsidRPr="00F003DB">
              <w:rPr>
                <w:rFonts w:ascii="华文仿宋" w:eastAsia="华文仿宋" w:hAnsi="华文仿宋" w:cs="微软雅黑" w:hint="eastAsia"/>
                <w:sz w:val="21"/>
                <w:szCs w:val="21"/>
              </w:rPr>
              <w:t>个人经历（专业、工作经历，与纪实摄影相关）：</w:t>
            </w:r>
          </w:p>
        </w:tc>
      </w:tr>
    </w:tbl>
    <w:p w:rsidR="00EF27C1" w:rsidRPr="002627A7" w:rsidRDefault="00EF27C1">
      <w:pPr>
        <w:rPr>
          <w:rFonts w:ascii="华文仿宋" w:eastAsia="华文仿宋" w:hAnsi="华文仿宋"/>
          <w:sz w:val="24"/>
          <w:szCs w:val="24"/>
        </w:rPr>
      </w:pPr>
    </w:p>
    <w:tbl>
      <w:tblPr>
        <w:tblStyle w:val="a7"/>
        <w:tblW w:w="8537" w:type="dxa"/>
        <w:tblLook w:val="0000"/>
      </w:tblPr>
      <w:tblGrid>
        <w:gridCol w:w="8537"/>
      </w:tblGrid>
      <w:tr w:rsidR="002627A7" w:rsidTr="00EC5039">
        <w:trPr>
          <w:trHeight w:val="660"/>
        </w:trPr>
        <w:tc>
          <w:tcPr>
            <w:tcW w:w="8537" w:type="dxa"/>
            <w:vAlign w:val="center"/>
          </w:tcPr>
          <w:p w:rsidR="002627A7" w:rsidRPr="00F003DB" w:rsidRDefault="002627A7" w:rsidP="00EC5039">
            <w:pPr>
              <w:jc w:val="center"/>
              <w:rPr>
                <w:rFonts w:ascii="华文仿宋" w:eastAsia="华文仿宋" w:hAnsi="华文仿宋" w:cs="微软雅黑"/>
                <w:b/>
                <w:sz w:val="21"/>
                <w:szCs w:val="21"/>
              </w:rPr>
            </w:pPr>
            <w:r w:rsidRPr="00F003DB">
              <w:rPr>
                <w:rFonts w:ascii="华文仿宋" w:eastAsia="华文仿宋" w:hAnsi="华文仿宋" w:cs="微软雅黑" w:hint="eastAsia"/>
                <w:b/>
                <w:sz w:val="21"/>
                <w:szCs w:val="21"/>
              </w:rPr>
              <w:t>作品资料</w:t>
            </w:r>
          </w:p>
        </w:tc>
      </w:tr>
      <w:tr w:rsidR="00EF27C1" w:rsidRPr="002627A7" w:rsidTr="001430E3">
        <w:trPr>
          <w:trHeight w:val="1352"/>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t>拍摄专题：</w:t>
            </w:r>
          </w:p>
        </w:tc>
      </w:tr>
      <w:tr w:rsidR="00EF27C1" w:rsidRPr="002627A7" w:rsidTr="001430E3">
        <w:trPr>
          <w:trHeight w:val="1452"/>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t>选择该专题的缘由：</w:t>
            </w:r>
          </w:p>
        </w:tc>
      </w:tr>
      <w:tr w:rsidR="00EF27C1" w:rsidRPr="002627A7" w:rsidTr="001430E3">
        <w:trPr>
          <w:trHeight w:val="1217"/>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t>拍摄背景：</w:t>
            </w:r>
          </w:p>
        </w:tc>
      </w:tr>
      <w:tr w:rsidR="00EF27C1" w:rsidRPr="002627A7" w:rsidTr="001430E3">
        <w:trPr>
          <w:trHeight w:val="1307"/>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lastRenderedPageBreak/>
              <w:t>主题阐述：（本栏内容可另附文章）</w:t>
            </w:r>
          </w:p>
        </w:tc>
      </w:tr>
      <w:tr w:rsidR="00EF27C1" w:rsidRPr="002627A7" w:rsidTr="001430E3">
        <w:trPr>
          <w:trHeight w:val="1227"/>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t>拍摄时间、地点：</w:t>
            </w:r>
          </w:p>
        </w:tc>
      </w:tr>
      <w:tr w:rsidR="00EF27C1" w:rsidRPr="002627A7" w:rsidTr="001430E3">
        <w:trPr>
          <w:trHeight w:val="1227"/>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t>工作方式：</w:t>
            </w:r>
          </w:p>
        </w:tc>
      </w:tr>
      <w:tr w:rsidR="00EF27C1" w:rsidRPr="002627A7" w:rsidTr="001430E3">
        <w:trPr>
          <w:trHeight w:val="1182"/>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t>项目进展情况：</w:t>
            </w:r>
          </w:p>
        </w:tc>
      </w:tr>
      <w:tr w:rsidR="00EF27C1" w:rsidRPr="002627A7" w:rsidTr="001430E3">
        <w:trPr>
          <w:trHeight w:val="1097"/>
        </w:trPr>
        <w:tc>
          <w:tcPr>
            <w:tcW w:w="8537" w:type="dxa"/>
          </w:tcPr>
          <w:p w:rsidR="00EF27C1" w:rsidRPr="00F003DB" w:rsidRDefault="00EF27C1" w:rsidP="002627A7">
            <w:pPr>
              <w:jc w:val="left"/>
              <w:rPr>
                <w:rFonts w:ascii="华文仿宋" w:eastAsia="华文仿宋" w:hAnsi="华文仿宋"/>
                <w:sz w:val="21"/>
                <w:szCs w:val="21"/>
              </w:rPr>
            </w:pPr>
            <w:r w:rsidRPr="00F003DB">
              <w:rPr>
                <w:rFonts w:ascii="华文仿宋" w:eastAsia="华文仿宋" w:hAnsi="华文仿宋" w:cs="微软雅黑" w:hint="eastAsia"/>
                <w:sz w:val="21"/>
                <w:szCs w:val="21"/>
              </w:rPr>
              <w:t>预计完成时间：</w:t>
            </w:r>
          </w:p>
        </w:tc>
      </w:tr>
      <w:tr w:rsidR="00EF27C1" w:rsidRPr="002627A7" w:rsidTr="001430E3">
        <w:trPr>
          <w:trHeight w:val="2187"/>
        </w:trPr>
        <w:tc>
          <w:tcPr>
            <w:tcW w:w="8537" w:type="dxa"/>
          </w:tcPr>
          <w:p w:rsidR="00EF27C1" w:rsidRPr="00F003DB" w:rsidRDefault="00EF27C1" w:rsidP="002627A7">
            <w:pPr>
              <w:jc w:val="left"/>
              <w:rPr>
                <w:rFonts w:ascii="华文仿宋" w:eastAsia="华文仿宋" w:hAnsi="华文仿宋" w:cs="微软雅黑"/>
                <w:sz w:val="21"/>
                <w:szCs w:val="21"/>
              </w:rPr>
            </w:pPr>
            <w:r w:rsidRPr="00F003DB">
              <w:rPr>
                <w:rFonts w:ascii="华文仿宋" w:eastAsia="华文仿宋" w:hAnsi="华文仿宋" w:cs="微软雅黑" w:hint="eastAsia"/>
                <w:sz w:val="21"/>
                <w:szCs w:val="21"/>
              </w:rPr>
              <w:t>该项目完成后可能带来的影响以及传播方式：</w:t>
            </w:r>
          </w:p>
        </w:tc>
      </w:tr>
    </w:tbl>
    <w:p w:rsidR="00391260" w:rsidRDefault="00391260" w:rsidP="00391260">
      <w:pPr>
        <w:rPr>
          <w:rFonts w:ascii="华文仿宋" w:eastAsia="华文仿宋" w:hAnsi="华文仿宋"/>
        </w:rPr>
      </w:pPr>
    </w:p>
    <w:p w:rsidR="00391260" w:rsidRPr="00F003DB" w:rsidRDefault="00391260" w:rsidP="00AF2FF0">
      <w:pPr>
        <w:spacing w:line="360" w:lineRule="auto"/>
        <w:rPr>
          <w:rFonts w:ascii="华文仿宋" w:eastAsia="华文仿宋" w:hAnsi="华文仿宋"/>
          <w:szCs w:val="21"/>
        </w:rPr>
      </w:pPr>
      <w:r w:rsidRPr="00F003DB">
        <w:rPr>
          <w:rFonts w:ascii="华文仿宋" w:eastAsia="华文仿宋" w:hAnsi="华文仿宋" w:hint="eastAsia"/>
          <w:szCs w:val="21"/>
        </w:rPr>
        <w:t>注：</w:t>
      </w:r>
    </w:p>
    <w:p w:rsidR="00391260" w:rsidRPr="00F003DB" w:rsidRDefault="00391260" w:rsidP="00AF2FF0">
      <w:pPr>
        <w:spacing w:line="360" w:lineRule="auto"/>
        <w:rPr>
          <w:rFonts w:ascii="华文仿宋" w:eastAsia="华文仿宋" w:hAnsi="华文仿宋"/>
          <w:szCs w:val="21"/>
        </w:rPr>
      </w:pPr>
      <w:r w:rsidRPr="00F003DB">
        <w:rPr>
          <w:rFonts w:ascii="华文仿宋" w:eastAsia="华文仿宋" w:hAnsi="华文仿宋" w:hint="eastAsia"/>
          <w:szCs w:val="21"/>
        </w:rPr>
        <w:t>1﹑请直接在图虫网“第八届侯登科纪实摄影奖”征稿页面上传参选作品，其中图片数量不少于30幅，文件大小不小于1MB，图片分辨率不小于300dpi。另外，在上传作品时，请务必填写作品标题，并为所有图片注明相关的文字说明、拍摄时间、地点，否则将被视为无效投稿；</w:t>
      </w:r>
    </w:p>
    <w:p w:rsidR="00391260" w:rsidRPr="00F003DB" w:rsidRDefault="00391260" w:rsidP="00AF2FF0">
      <w:pPr>
        <w:spacing w:line="360" w:lineRule="auto"/>
        <w:rPr>
          <w:rFonts w:ascii="华文仿宋" w:eastAsia="华文仿宋" w:hAnsi="华文仿宋"/>
          <w:szCs w:val="21"/>
        </w:rPr>
      </w:pPr>
      <w:r w:rsidRPr="00F003DB">
        <w:rPr>
          <w:rFonts w:ascii="华文仿宋" w:eastAsia="华文仿宋" w:hAnsi="华文仿宋" w:hint="eastAsia"/>
          <w:szCs w:val="21"/>
        </w:rPr>
        <w:t>2、请将作品上传至图虫后的链接与申请表中的其他内容按要求一并填写完成，再将该表格电子版以【8HDPA+（作品名）+（图虫用户名）+（作者名）】为文件名，发送至</w:t>
      </w:r>
      <w:r w:rsidR="008903DB" w:rsidRPr="008903DB">
        <w:rPr>
          <w:rFonts w:ascii="华文仿宋" w:eastAsia="华文仿宋" w:hAnsi="华文仿宋"/>
          <w:szCs w:val="21"/>
        </w:rPr>
        <w:t>houdengke@bytedance.com</w:t>
      </w:r>
      <w:r w:rsidRPr="00F003DB">
        <w:rPr>
          <w:rFonts w:ascii="华文仿宋" w:eastAsia="华文仿宋" w:hAnsi="华文仿宋" w:hint="eastAsia"/>
          <w:szCs w:val="21"/>
        </w:rPr>
        <w:t>即可；</w:t>
      </w:r>
    </w:p>
    <w:p w:rsidR="00391260" w:rsidRPr="00F003DB" w:rsidRDefault="00391260" w:rsidP="00AF2FF0">
      <w:pPr>
        <w:spacing w:line="360" w:lineRule="auto"/>
        <w:rPr>
          <w:rFonts w:ascii="华文仿宋" w:eastAsia="华文仿宋" w:hAnsi="华文仿宋"/>
          <w:szCs w:val="21"/>
        </w:rPr>
      </w:pPr>
      <w:r w:rsidRPr="00F003DB">
        <w:rPr>
          <w:rFonts w:ascii="华文仿宋" w:eastAsia="华文仿宋" w:hAnsi="华文仿宋" w:hint="eastAsia"/>
          <w:szCs w:val="21"/>
        </w:rPr>
        <w:t>3﹑第八届侯登科纪实摄影奖的作品提交时间截止为2021年8月31日24点前（以邮件收件时间为准）；</w:t>
      </w:r>
    </w:p>
    <w:p w:rsidR="00391260" w:rsidRPr="00F003DB" w:rsidRDefault="00391260" w:rsidP="00AF2FF0">
      <w:pPr>
        <w:spacing w:line="360" w:lineRule="auto"/>
        <w:rPr>
          <w:rFonts w:ascii="华文仿宋" w:eastAsia="华文仿宋" w:hAnsi="华文仿宋"/>
          <w:szCs w:val="21"/>
        </w:rPr>
      </w:pPr>
      <w:r w:rsidRPr="00F003DB">
        <w:rPr>
          <w:rFonts w:ascii="华文仿宋" w:eastAsia="华文仿宋" w:hAnsi="华文仿宋" w:hint="eastAsia"/>
          <w:szCs w:val="21"/>
        </w:rPr>
        <w:t>4﹑请务必在表格内填写真实信息，且不得缺页，否则侯登科纪实摄影奖组委会将有权取消</w:t>
      </w:r>
      <w:r w:rsidRPr="00F003DB">
        <w:rPr>
          <w:rFonts w:ascii="华文仿宋" w:eastAsia="华文仿宋" w:hAnsi="华文仿宋" w:hint="eastAsia"/>
          <w:szCs w:val="21"/>
        </w:rPr>
        <w:lastRenderedPageBreak/>
        <w:t>相关作品的参赛资格；</w:t>
      </w:r>
    </w:p>
    <w:p w:rsidR="00391260" w:rsidRPr="00F003DB" w:rsidRDefault="00391260" w:rsidP="00AF2FF0">
      <w:pPr>
        <w:spacing w:line="360" w:lineRule="auto"/>
        <w:rPr>
          <w:rFonts w:ascii="华文仿宋" w:eastAsia="华文仿宋" w:hAnsi="华文仿宋"/>
          <w:szCs w:val="21"/>
        </w:rPr>
      </w:pPr>
      <w:r w:rsidRPr="00F003DB">
        <w:rPr>
          <w:rFonts w:ascii="华文仿宋" w:eastAsia="华文仿宋" w:hAnsi="华文仿宋" w:hint="eastAsia"/>
          <w:szCs w:val="21"/>
        </w:rPr>
        <w:t>5、本表格可另行复制；</w:t>
      </w:r>
    </w:p>
    <w:p w:rsidR="00391260" w:rsidRPr="00F003DB" w:rsidRDefault="00391260" w:rsidP="00AF2FF0">
      <w:pPr>
        <w:spacing w:line="360" w:lineRule="auto"/>
        <w:rPr>
          <w:rFonts w:ascii="华文仿宋" w:eastAsia="华文仿宋" w:hAnsi="华文仿宋"/>
          <w:szCs w:val="21"/>
        </w:rPr>
      </w:pPr>
      <w:r w:rsidRPr="00F003DB">
        <w:rPr>
          <w:rFonts w:ascii="华文仿宋" w:eastAsia="华文仿宋" w:hAnsi="华文仿宋" w:hint="eastAsia"/>
          <w:szCs w:val="21"/>
        </w:rPr>
        <w:t>6、本表格内栏目内容不得任意修改。</w:t>
      </w:r>
    </w:p>
    <w:p w:rsidR="00391260" w:rsidRPr="00F003DB" w:rsidRDefault="00391260" w:rsidP="00AF2FF0">
      <w:pPr>
        <w:spacing w:line="360" w:lineRule="auto"/>
        <w:rPr>
          <w:rFonts w:ascii="华文仿宋" w:eastAsia="华文仿宋" w:hAnsi="华文仿宋"/>
          <w:szCs w:val="21"/>
        </w:rPr>
      </w:pPr>
    </w:p>
    <w:p w:rsidR="00391260" w:rsidRPr="00F003DB" w:rsidRDefault="00391260" w:rsidP="00AF2FF0">
      <w:pPr>
        <w:spacing w:line="360" w:lineRule="auto"/>
        <w:rPr>
          <w:rFonts w:ascii="华文仿宋" w:eastAsia="华文仿宋" w:hAnsi="华文仿宋"/>
          <w:b/>
          <w:szCs w:val="21"/>
        </w:rPr>
      </w:pPr>
      <w:r w:rsidRPr="00F003DB">
        <w:rPr>
          <w:rFonts w:ascii="华文仿宋" w:eastAsia="华文仿宋" w:hAnsi="华文仿宋" w:hint="eastAsia"/>
          <w:b/>
          <w:szCs w:val="21"/>
        </w:rPr>
        <w:t>本人同意本次侯登科纪实摄影奖的所有条款。</w:t>
      </w:r>
    </w:p>
    <w:p w:rsidR="00391260" w:rsidRPr="00F003DB" w:rsidRDefault="00391260" w:rsidP="00AF2FF0">
      <w:pPr>
        <w:spacing w:line="360" w:lineRule="auto"/>
        <w:rPr>
          <w:rFonts w:ascii="华文仿宋" w:eastAsia="华文仿宋" w:hAnsi="华文仿宋"/>
          <w:b/>
          <w:szCs w:val="21"/>
        </w:rPr>
      </w:pPr>
    </w:p>
    <w:p w:rsidR="00391260" w:rsidRPr="00F003DB" w:rsidRDefault="00391260" w:rsidP="00AF2FF0">
      <w:pPr>
        <w:spacing w:line="360" w:lineRule="auto"/>
        <w:rPr>
          <w:rFonts w:ascii="华文仿宋" w:eastAsia="华文仿宋" w:hAnsi="华文仿宋"/>
          <w:b/>
          <w:szCs w:val="21"/>
        </w:rPr>
      </w:pPr>
      <w:r w:rsidRPr="00F003DB">
        <w:rPr>
          <w:rFonts w:ascii="华文仿宋" w:eastAsia="华文仿宋" w:hAnsi="华文仿宋" w:hint="eastAsia"/>
          <w:b/>
          <w:szCs w:val="21"/>
        </w:rPr>
        <w:t>申请人签名：</w:t>
      </w:r>
    </w:p>
    <w:p w:rsidR="00391260" w:rsidRPr="00F003DB" w:rsidRDefault="00391260" w:rsidP="00BE2E12">
      <w:pPr>
        <w:spacing w:line="360" w:lineRule="auto"/>
        <w:ind w:firstLineChars="900" w:firstLine="1892"/>
        <w:rPr>
          <w:rFonts w:ascii="华文仿宋" w:eastAsia="华文仿宋" w:hAnsi="华文仿宋"/>
          <w:b/>
          <w:szCs w:val="21"/>
        </w:rPr>
      </w:pPr>
      <w:r w:rsidRPr="00F003DB">
        <w:rPr>
          <w:rFonts w:ascii="华文仿宋" w:eastAsia="华文仿宋" w:hAnsi="华文仿宋" w:hint="eastAsia"/>
          <w:b/>
          <w:szCs w:val="21"/>
        </w:rPr>
        <w:t>年       月      日</w:t>
      </w:r>
    </w:p>
    <w:p w:rsidR="00F9359B" w:rsidRDefault="00F9359B">
      <w:pPr>
        <w:rPr>
          <w:rFonts w:ascii="华文仿宋" w:eastAsia="华文仿宋" w:hAnsi="华文仿宋"/>
        </w:rPr>
      </w:pPr>
    </w:p>
    <w:p w:rsidR="00F003DB" w:rsidRDefault="00F003DB">
      <w:pPr>
        <w:rPr>
          <w:rFonts w:ascii="华文仿宋" w:eastAsia="华文仿宋" w:hAnsi="华文仿宋"/>
        </w:rPr>
      </w:pPr>
    </w:p>
    <w:p w:rsidR="00746543" w:rsidRDefault="00746543">
      <w:pPr>
        <w:rPr>
          <w:rFonts w:ascii="华文仿宋" w:eastAsia="华文仿宋" w:hAnsi="华文仿宋"/>
        </w:rPr>
      </w:pPr>
    </w:p>
    <w:p w:rsidR="00746543" w:rsidRDefault="00746543">
      <w:pPr>
        <w:rPr>
          <w:rFonts w:ascii="华文仿宋" w:eastAsia="华文仿宋" w:hAnsi="华文仿宋"/>
        </w:rPr>
      </w:pPr>
    </w:p>
    <w:p w:rsidR="00746543" w:rsidRPr="00746543" w:rsidRDefault="00746543">
      <w:pPr>
        <w:rPr>
          <w:rFonts w:ascii="华文仿宋" w:eastAsia="华文仿宋" w:hAnsi="华文仿宋"/>
        </w:rPr>
      </w:pPr>
    </w:p>
    <w:p w:rsidR="00542511" w:rsidRDefault="00542511" w:rsidP="00542511">
      <w:pPr>
        <w:pStyle w:val="a9"/>
        <w:spacing w:line="276" w:lineRule="auto"/>
        <w:rPr>
          <w:rFonts w:ascii="仿宋" w:eastAsia="仿宋" w:hAnsi="仿宋" w:cs="仿宋"/>
          <w:lang w:val="zh-TW" w:eastAsia="zh-TW"/>
        </w:rPr>
      </w:pPr>
      <w:r>
        <w:rPr>
          <w:rFonts w:ascii="仿宋" w:eastAsia="仿宋" w:hAnsi="仿宋" w:cs="仿宋"/>
          <w:lang w:val="zh-TW" w:eastAsia="zh-TW"/>
        </w:rPr>
        <w:t>侯登科纪实摄影奖（第八届）申请细则</w:t>
      </w:r>
    </w:p>
    <w:p w:rsidR="00542511" w:rsidRDefault="00542511" w:rsidP="00542511">
      <w:pPr>
        <w:spacing w:line="276" w:lineRule="auto"/>
        <w:rPr>
          <w:rFonts w:ascii="仿宋" w:eastAsia="仿宋" w:hAnsi="仿宋" w:cs="仿宋"/>
        </w:rPr>
      </w:pPr>
    </w:p>
    <w:p w:rsidR="00542511" w:rsidRDefault="00542511" w:rsidP="00542511">
      <w:pPr>
        <w:spacing w:line="276" w:lineRule="auto"/>
        <w:ind w:firstLine="420"/>
        <w:rPr>
          <w:rFonts w:ascii="仿宋" w:eastAsia="仿宋" w:hAnsi="仿宋" w:cs="仿宋"/>
          <w:lang w:val="zh-TW" w:eastAsia="zh-TW"/>
        </w:rPr>
      </w:pPr>
      <w:r>
        <w:rPr>
          <w:rFonts w:ascii="仿宋" w:eastAsia="仿宋" w:hAnsi="仿宋" w:cs="仿宋"/>
          <w:lang w:val="zh-TW" w:eastAsia="zh-TW"/>
        </w:rPr>
        <w:t>根据《侯登科纪实摄影奖章程》，本着公正、公平和公开的原则，制定侯登科纪实摄影奖（第八届）申请细则。</w:t>
      </w:r>
    </w:p>
    <w:p w:rsidR="00542511" w:rsidRDefault="00542511" w:rsidP="00542511">
      <w:pPr>
        <w:spacing w:line="276" w:lineRule="auto"/>
        <w:ind w:firstLine="420"/>
        <w:rPr>
          <w:rFonts w:ascii="仿宋" w:eastAsia="仿宋" w:hAnsi="仿宋" w:cs="仿宋"/>
        </w:rPr>
      </w:pPr>
    </w:p>
    <w:p w:rsidR="00542511" w:rsidRDefault="00542511" w:rsidP="00542511">
      <w:pPr>
        <w:spacing w:line="276" w:lineRule="auto"/>
        <w:ind w:firstLine="422"/>
        <w:rPr>
          <w:rFonts w:ascii="仿宋" w:eastAsia="仿宋" w:hAnsi="仿宋" w:cs="仿宋"/>
          <w:b/>
          <w:bCs/>
          <w:lang w:val="zh-TW" w:eastAsia="zh-TW"/>
        </w:rPr>
      </w:pPr>
      <w:r>
        <w:rPr>
          <w:rFonts w:ascii="仿宋" w:eastAsia="仿宋" w:hAnsi="仿宋" w:cs="仿宋"/>
          <w:b/>
          <w:bCs/>
          <w:lang w:val="zh-TW" w:eastAsia="zh-TW"/>
        </w:rPr>
        <w:t>一、奖项说明</w:t>
      </w:r>
    </w:p>
    <w:p w:rsidR="00542511" w:rsidRDefault="00542511" w:rsidP="00542511">
      <w:pPr>
        <w:spacing w:line="276" w:lineRule="auto"/>
        <w:ind w:firstLine="420"/>
        <w:rPr>
          <w:rFonts w:ascii="仿宋" w:eastAsia="仿宋" w:hAnsi="仿宋" w:cs="仿宋"/>
        </w:rPr>
      </w:pPr>
      <w:r>
        <w:rPr>
          <w:rFonts w:ascii="仿宋" w:eastAsia="仿宋" w:hAnsi="仿宋" w:cs="仿宋"/>
        </w:rPr>
        <w:t>“</w:t>
      </w:r>
      <w:r>
        <w:rPr>
          <w:rFonts w:ascii="仿宋" w:eastAsia="仿宋" w:hAnsi="仿宋" w:cs="仿宋"/>
          <w:lang w:val="zh-TW" w:eastAsia="zh-TW"/>
        </w:rPr>
        <w:t>侯登科纪实摄影奖</w:t>
      </w:r>
      <w:r>
        <w:rPr>
          <w:rFonts w:ascii="仿宋" w:eastAsia="仿宋" w:hAnsi="仿宋" w:cs="仿宋"/>
        </w:rPr>
        <w:t>”</w:t>
      </w:r>
      <w:r>
        <w:rPr>
          <w:rFonts w:ascii="仿宋" w:eastAsia="仿宋" w:hAnsi="仿宋" w:cs="仿宋"/>
          <w:lang w:val="zh-TW" w:eastAsia="zh-TW"/>
        </w:rPr>
        <w:t>（以下简称</w:t>
      </w:r>
      <w:r>
        <w:rPr>
          <w:rFonts w:ascii="仿宋" w:eastAsia="仿宋" w:hAnsi="仿宋" w:cs="仿宋"/>
        </w:rPr>
        <w:t>“</w:t>
      </w:r>
      <w:r>
        <w:rPr>
          <w:rFonts w:ascii="仿宋" w:eastAsia="仿宋" w:hAnsi="仿宋" w:cs="仿宋"/>
          <w:lang w:val="zh-TW" w:eastAsia="zh-TW"/>
        </w:rPr>
        <w:t>侯奖</w:t>
      </w:r>
      <w:r>
        <w:rPr>
          <w:rFonts w:ascii="仿宋" w:eastAsia="仿宋" w:hAnsi="仿宋" w:cs="仿宋"/>
        </w:rPr>
        <w:t>”</w:t>
      </w:r>
      <w:r>
        <w:rPr>
          <w:rFonts w:ascii="仿宋" w:eastAsia="仿宋" w:hAnsi="仿宋" w:cs="仿宋"/>
          <w:lang w:val="zh-TW" w:eastAsia="zh-TW"/>
        </w:rPr>
        <w:t>）是根据已故摄影家侯登科先生遗愿设立的民间项目奖，每两年举办一届。它的设立旨在以资助具体的拍摄选题与计划的方式，推动纪实摄影对当代生活的关注以及对传统纪实摄影精神与方式的传承与突破，并鼓励纪实</w:t>
      </w:r>
      <w:r w:rsidR="0021663D" w:rsidRPr="0021663D">
        <w:rPr>
          <w:rFonts w:ascii="仿宋" w:eastAsia="仿宋" w:hAnsi="仿宋" w:cs="仿宋" w:hint="eastAsia"/>
          <w:lang w:val="zh-TW" w:eastAsia="zh-TW"/>
        </w:rPr>
        <w:t>摄影</w:t>
      </w:r>
      <w:r>
        <w:rPr>
          <w:rFonts w:ascii="仿宋" w:eastAsia="仿宋" w:hAnsi="仿宋" w:cs="仿宋"/>
          <w:lang w:val="zh-TW" w:eastAsia="zh-TW"/>
        </w:rPr>
        <w:t>的个性化表达。</w:t>
      </w:r>
    </w:p>
    <w:p w:rsidR="00542511" w:rsidRDefault="00542511" w:rsidP="00542511">
      <w:pPr>
        <w:spacing w:line="276" w:lineRule="auto"/>
        <w:ind w:firstLine="420"/>
        <w:rPr>
          <w:rFonts w:ascii="仿宋" w:eastAsia="仿宋" w:hAnsi="仿宋" w:cs="仿宋"/>
        </w:rPr>
      </w:pPr>
      <w:r>
        <w:rPr>
          <w:rFonts w:ascii="仿宋" w:eastAsia="仿宋" w:hAnsi="仿宋" w:cs="仿宋"/>
        </w:rPr>
        <w:t>“</w:t>
      </w:r>
      <w:r>
        <w:rPr>
          <w:rFonts w:ascii="仿宋" w:eastAsia="仿宋" w:hAnsi="仿宋" w:cs="仿宋"/>
          <w:lang w:val="zh-TW" w:eastAsia="zh-TW"/>
        </w:rPr>
        <w:t>侯奖</w:t>
      </w:r>
      <w:r>
        <w:rPr>
          <w:rFonts w:ascii="仿宋" w:eastAsia="仿宋" w:hAnsi="仿宋" w:cs="仿宋"/>
        </w:rPr>
        <w:t>”</w:t>
      </w:r>
      <w:r>
        <w:rPr>
          <w:rFonts w:ascii="仿宋" w:eastAsia="仿宋" w:hAnsi="仿宋" w:cs="仿宋"/>
          <w:lang w:val="zh-TW" w:eastAsia="zh-TW"/>
        </w:rPr>
        <w:t>的选题方向锁定为：对中国当代社会生活的纪实性拍摄。此外，为了更好地贯彻、执行奖项的设立宗旨，</w:t>
      </w:r>
      <w:r>
        <w:rPr>
          <w:rFonts w:ascii="仿宋" w:eastAsia="仿宋" w:hAnsi="仿宋" w:cs="仿宋"/>
        </w:rPr>
        <w:t>“</w:t>
      </w:r>
      <w:r>
        <w:rPr>
          <w:rFonts w:ascii="仿宋" w:eastAsia="仿宋" w:hAnsi="仿宋" w:cs="仿宋"/>
          <w:lang w:val="zh-TW" w:eastAsia="zh-TW"/>
        </w:rPr>
        <w:t>侯奖</w:t>
      </w:r>
      <w:r>
        <w:rPr>
          <w:rFonts w:ascii="仿宋" w:eastAsia="仿宋" w:hAnsi="仿宋" w:cs="仿宋"/>
        </w:rPr>
        <w:t>”</w:t>
      </w:r>
      <w:r>
        <w:rPr>
          <w:rFonts w:ascii="仿宋" w:eastAsia="仿宋" w:hAnsi="仿宋" w:cs="仿宋"/>
          <w:lang w:val="zh-TW" w:eastAsia="zh-TW"/>
        </w:rPr>
        <w:t>全部参选项目都必须同时满足以下</w:t>
      </w:r>
      <w:r>
        <w:rPr>
          <w:rFonts w:ascii="仿宋" w:eastAsia="仿宋" w:hAnsi="仿宋" w:cs="仿宋"/>
        </w:rPr>
        <w:t>3</w:t>
      </w:r>
      <w:r>
        <w:rPr>
          <w:rFonts w:ascii="仿宋" w:eastAsia="仿宋" w:hAnsi="仿宋" w:cs="仿宋"/>
          <w:lang w:val="zh-TW" w:eastAsia="zh-TW"/>
        </w:rPr>
        <w:t>个条件：仍在进行中的；拍摄周期超过</w:t>
      </w:r>
      <w:r>
        <w:rPr>
          <w:rFonts w:ascii="仿宋" w:eastAsia="仿宋" w:hAnsi="仿宋" w:cs="仿宋"/>
        </w:rPr>
        <w:t>1</w:t>
      </w:r>
      <w:r>
        <w:rPr>
          <w:rFonts w:ascii="仿宋" w:eastAsia="仿宋" w:hAnsi="仿宋" w:cs="仿宋"/>
          <w:lang w:val="zh-TW" w:eastAsia="zh-TW"/>
        </w:rPr>
        <w:t>年的；需要资金支持拍摄的。</w:t>
      </w:r>
      <w:r>
        <w:rPr>
          <w:rFonts w:ascii="仿宋" w:eastAsia="仿宋" w:hAnsi="仿宋" w:cs="仿宋"/>
        </w:rPr>
        <w:t>“</w:t>
      </w:r>
      <w:r>
        <w:rPr>
          <w:rFonts w:ascii="仿宋" w:eastAsia="仿宋" w:hAnsi="仿宋" w:cs="仿宋"/>
          <w:lang w:val="zh-TW" w:eastAsia="zh-TW"/>
        </w:rPr>
        <w:t>侯奖</w:t>
      </w:r>
      <w:r>
        <w:rPr>
          <w:rFonts w:ascii="仿宋" w:eastAsia="仿宋" w:hAnsi="仿宋" w:cs="仿宋"/>
        </w:rPr>
        <w:t>”</w:t>
      </w:r>
      <w:r>
        <w:rPr>
          <w:rFonts w:ascii="仿宋" w:eastAsia="仿宋" w:hAnsi="仿宋" w:cs="仿宋"/>
          <w:lang w:val="zh-TW" w:eastAsia="zh-TW"/>
        </w:rPr>
        <w:t>的评审会向非职业、年轻的摄影人适度倾斜，以鼓励、扶持自由摄影人，促进摄影民间力量的持续生长。</w:t>
      </w:r>
    </w:p>
    <w:p w:rsidR="00542511" w:rsidRDefault="00542511" w:rsidP="00542511">
      <w:pPr>
        <w:spacing w:line="276" w:lineRule="auto"/>
        <w:ind w:firstLine="420"/>
        <w:rPr>
          <w:rFonts w:ascii="仿宋" w:eastAsia="仿宋" w:hAnsi="仿宋" w:cs="仿宋"/>
        </w:rPr>
      </w:pPr>
      <w:r>
        <w:rPr>
          <w:rFonts w:ascii="仿宋" w:eastAsia="仿宋" w:hAnsi="仿宋" w:cs="仿宋"/>
        </w:rPr>
        <w:t>“</w:t>
      </w:r>
      <w:r>
        <w:rPr>
          <w:rFonts w:ascii="仿宋" w:eastAsia="仿宋" w:hAnsi="仿宋" w:cs="仿宋"/>
          <w:lang w:val="zh-TW" w:eastAsia="zh-TW"/>
        </w:rPr>
        <w:t>侯登科纪实摄影奖</w:t>
      </w:r>
      <w:r>
        <w:rPr>
          <w:rFonts w:ascii="仿宋" w:eastAsia="仿宋" w:hAnsi="仿宋" w:cs="仿宋"/>
        </w:rPr>
        <w:t>”</w:t>
      </w:r>
      <w:r>
        <w:rPr>
          <w:rFonts w:ascii="仿宋" w:eastAsia="仿宋" w:hAnsi="仿宋" w:cs="仿宋"/>
          <w:lang w:val="zh-TW" w:eastAsia="zh-TW"/>
        </w:rPr>
        <w:t>设有获奖项目、提名项目、入围项目三个奖项类别。其中获奖项目设奖三个。奖励作者：三名。每位作者奖金：人民币五万元。在</w:t>
      </w:r>
      <w:r>
        <w:rPr>
          <w:rFonts w:ascii="仿宋" w:eastAsia="仿宋" w:hAnsi="仿宋" w:cs="仿宋"/>
        </w:rPr>
        <w:t>“</w:t>
      </w:r>
      <w:r>
        <w:rPr>
          <w:rFonts w:ascii="仿宋" w:eastAsia="仿宋" w:hAnsi="仿宋" w:cs="仿宋"/>
          <w:lang w:val="zh-TW" w:eastAsia="zh-TW"/>
        </w:rPr>
        <w:t>侯奖</w:t>
      </w:r>
      <w:r>
        <w:rPr>
          <w:rFonts w:ascii="仿宋" w:eastAsia="仿宋" w:hAnsi="仿宋" w:cs="仿宋"/>
        </w:rPr>
        <w:t>”</w:t>
      </w:r>
      <w:r>
        <w:rPr>
          <w:rFonts w:ascii="仿宋" w:eastAsia="仿宋" w:hAnsi="仿宋" w:cs="仿宋"/>
          <w:lang w:val="zh-TW" w:eastAsia="zh-TW"/>
        </w:rPr>
        <w:t>评选结束后，学术委员会将继续跟踪、指导获奖项目的拍摄，直至选题完成。</w:t>
      </w:r>
    </w:p>
    <w:p w:rsidR="00542511" w:rsidRDefault="00542511" w:rsidP="00542511">
      <w:pPr>
        <w:spacing w:line="276" w:lineRule="auto"/>
        <w:rPr>
          <w:rFonts w:ascii="仿宋" w:eastAsia="仿宋" w:hAnsi="仿宋" w:cs="仿宋"/>
        </w:rPr>
      </w:pPr>
    </w:p>
    <w:p w:rsidR="00542511" w:rsidRDefault="00542511" w:rsidP="00542511">
      <w:pPr>
        <w:spacing w:line="276" w:lineRule="auto"/>
        <w:rPr>
          <w:rFonts w:ascii="仿宋" w:eastAsia="仿宋" w:hAnsi="仿宋" w:cs="仿宋"/>
          <w:b/>
          <w:bCs/>
          <w:lang w:val="zh-TW" w:eastAsia="zh-TW"/>
        </w:rPr>
      </w:pPr>
      <w:r>
        <w:rPr>
          <w:rFonts w:ascii="仿宋" w:eastAsia="仿宋" w:hAnsi="仿宋" w:cs="仿宋"/>
          <w:b/>
          <w:bCs/>
          <w:lang w:val="zh-TW" w:eastAsia="zh-TW"/>
        </w:rPr>
        <w:t xml:space="preserve">　　二、时间安排</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1</w:t>
      </w:r>
      <w:r>
        <w:rPr>
          <w:rFonts w:ascii="仿宋" w:eastAsia="仿宋" w:hAnsi="仿宋" w:cs="仿宋"/>
          <w:lang w:val="zh-TW" w:eastAsia="zh-TW"/>
        </w:rPr>
        <w:t>、第八届</w:t>
      </w:r>
      <w:r>
        <w:rPr>
          <w:rFonts w:ascii="仿宋" w:eastAsia="仿宋" w:hAnsi="仿宋" w:cs="仿宋"/>
        </w:rPr>
        <w:t>“</w:t>
      </w:r>
      <w:r>
        <w:rPr>
          <w:rFonts w:ascii="仿宋" w:eastAsia="仿宋" w:hAnsi="仿宋" w:cs="仿宋"/>
          <w:lang w:val="zh-TW" w:eastAsia="zh-TW"/>
        </w:rPr>
        <w:t>侯登科纪实摄影奖</w:t>
      </w:r>
      <w:r>
        <w:rPr>
          <w:rFonts w:ascii="仿宋" w:eastAsia="仿宋" w:hAnsi="仿宋" w:cs="仿宋"/>
        </w:rPr>
        <w:t>”</w:t>
      </w:r>
      <w:r>
        <w:rPr>
          <w:rFonts w:ascii="仿宋" w:eastAsia="仿宋" w:hAnsi="仿宋" w:cs="仿宋"/>
          <w:lang w:val="zh-TW" w:eastAsia="zh-TW"/>
        </w:rPr>
        <w:t>启动新闻发布会：</w:t>
      </w:r>
      <w:r>
        <w:rPr>
          <w:rFonts w:ascii="仿宋" w:eastAsia="仿宋" w:hAnsi="仿宋" w:cs="仿宋"/>
        </w:rPr>
        <w:t>2020</w:t>
      </w:r>
      <w:r>
        <w:rPr>
          <w:rFonts w:ascii="仿宋" w:eastAsia="仿宋" w:hAnsi="仿宋" w:cs="仿宋"/>
          <w:lang w:val="zh-TW" w:eastAsia="zh-TW"/>
        </w:rPr>
        <w:t>年</w:t>
      </w:r>
      <w:r>
        <w:rPr>
          <w:rFonts w:ascii="仿宋" w:eastAsia="仿宋" w:hAnsi="仿宋" w:cs="仿宋"/>
        </w:rPr>
        <w:t>12</w:t>
      </w:r>
      <w:r>
        <w:rPr>
          <w:rFonts w:ascii="仿宋" w:eastAsia="仿宋" w:hAnsi="仿宋" w:cs="仿宋"/>
          <w:lang w:val="zh-TW" w:eastAsia="zh-TW"/>
        </w:rPr>
        <w:t>月</w:t>
      </w:r>
      <w:r>
        <w:rPr>
          <w:rFonts w:ascii="仿宋" w:eastAsia="仿宋" w:hAnsi="仿宋" w:cs="仿宋"/>
          <w:lang w:val="zh-CN"/>
        </w:rPr>
        <w:t>6</w:t>
      </w:r>
      <w:r>
        <w:rPr>
          <w:rFonts w:ascii="仿宋" w:eastAsia="仿宋" w:hAnsi="仿宋" w:cs="仿宋"/>
          <w:lang w:val="zh-TW" w:eastAsia="zh-TW"/>
        </w:rPr>
        <w:t>日</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2</w:t>
      </w:r>
      <w:r>
        <w:rPr>
          <w:rFonts w:ascii="仿宋" w:eastAsia="仿宋" w:hAnsi="仿宋" w:cs="仿宋"/>
          <w:lang w:val="zh-TW" w:eastAsia="zh-TW"/>
        </w:rPr>
        <w:t>、参选作品提交：</w:t>
      </w:r>
      <w:r>
        <w:rPr>
          <w:rFonts w:ascii="仿宋" w:eastAsia="仿宋" w:hAnsi="仿宋" w:cs="仿宋"/>
        </w:rPr>
        <w:t>2020</w:t>
      </w:r>
      <w:r>
        <w:rPr>
          <w:rFonts w:ascii="仿宋" w:eastAsia="仿宋" w:hAnsi="仿宋" w:cs="仿宋"/>
          <w:lang w:val="zh-TW" w:eastAsia="zh-TW"/>
        </w:rPr>
        <w:t>年</w:t>
      </w:r>
      <w:r>
        <w:rPr>
          <w:rFonts w:ascii="仿宋" w:eastAsia="仿宋" w:hAnsi="仿宋" w:cs="仿宋"/>
        </w:rPr>
        <w:t>12</w:t>
      </w:r>
      <w:r>
        <w:rPr>
          <w:rFonts w:ascii="仿宋" w:eastAsia="仿宋" w:hAnsi="仿宋" w:cs="仿宋"/>
          <w:lang w:val="zh-TW" w:eastAsia="zh-TW"/>
        </w:rPr>
        <w:t>月</w:t>
      </w:r>
      <w:r>
        <w:rPr>
          <w:rFonts w:ascii="仿宋" w:eastAsia="仿宋" w:hAnsi="仿宋" w:cs="仿宋"/>
          <w:lang w:val="zh-CN"/>
        </w:rPr>
        <w:t>6</w:t>
      </w:r>
      <w:r>
        <w:rPr>
          <w:rFonts w:ascii="仿宋" w:eastAsia="仿宋" w:hAnsi="仿宋" w:cs="仿宋"/>
          <w:lang w:val="zh-TW" w:eastAsia="zh-TW"/>
        </w:rPr>
        <w:t>日起至</w:t>
      </w:r>
      <w:r>
        <w:rPr>
          <w:rFonts w:ascii="仿宋" w:eastAsia="仿宋" w:hAnsi="仿宋" w:cs="仿宋"/>
        </w:rPr>
        <w:t>2021</w:t>
      </w:r>
      <w:r>
        <w:rPr>
          <w:rFonts w:ascii="仿宋" w:eastAsia="仿宋" w:hAnsi="仿宋" w:cs="仿宋"/>
          <w:lang w:val="zh-TW" w:eastAsia="zh-TW"/>
        </w:rPr>
        <w:t>年</w:t>
      </w:r>
      <w:r>
        <w:rPr>
          <w:rFonts w:ascii="仿宋" w:eastAsia="仿宋" w:hAnsi="仿宋" w:cs="仿宋"/>
        </w:rPr>
        <w:t>8</w:t>
      </w:r>
      <w:r>
        <w:rPr>
          <w:rFonts w:ascii="仿宋" w:eastAsia="仿宋" w:hAnsi="仿宋" w:cs="仿宋"/>
          <w:lang w:val="zh-TW" w:eastAsia="zh-TW"/>
        </w:rPr>
        <w:t>月</w:t>
      </w:r>
      <w:r>
        <w:rPr>
          <w:rFonts w:ascii="仿宋" w:eastAsia="仿宋" w:hAnsi="仿宋" w:cs="仿宋"/>
        </w:rPr>
        <w:t>31</w:t>
      </w:r>
      <w:r>
        <w:rPr>
          <w:rFonts w:ascii="仿宋" w:eastAsia="仿宋" w:hAnsi="仿宋" w:cs="仿宋"/>
          <w:lang w:val="zh-TW" w:eastAsia="zh-TW"/>
        </w:rPr>
        <w:t>日止</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3</w:t>
      </w:r>
      <w:r>
        <w:rPr>
          <w:rFonts w:ascii="仿宋" w:eastAsia="仿宋" w:hAnsi="仿宋" w:cs="仿宋"/>
          <w:lang w:val="zh-TW" w:eastAsia="zh-TW"/>
        </w:rPr>
        <w:t>、评审：</w:t>
      </w:r>
      <w:r>
        <w:rPr>
          <w:rFonts w:ascii="仿宋" w:eastAsia="仿宋" w:hAnsi="仿宋" w:cs="仿宋"/>
        </w:rPr>
        <w:t>2021</w:t>
      </w:r>
      <w:r>
        <w:rPr>
          <w:rFonts w:ascii="仿宋" w:eastAsia="仿宋" w:hAnsi="仿宋" w:cs="仿宋"/>
          <w:lang w:val="zh-TW" w:eastAsia="zh-TW"/>
        </w:rPr>
        <w:t>年</w:t>
      </w:r>
      <w:r>
        <w:rPr>
          <w:rFonts w:ascii="仿宋" w:eastAsia="仿宋" w:hAnsi="仿宋" w:cs="仿宋"/>
        </w:rPr>
        <w:t>9</w:t>
      </w:r>
      <w:r>
        <w:rPr>
          <w:rFonts w:ascii="仿宋" w:eastAsia="仿宋" w:hAnsi="仿宋" w:cs="仿宋"/>
          <w:lang w:val="zh-TW" w:eastAsia="zh-TW"/>
        </w:rPr>
        <w:t>月</w:t>
      </w:r>
      <w:r>
        <w:rPr>
          <w:rFonts w:ascii="仿宋" w:eastAsia="仿宋" w:hAnsi="仿宋" w:cs="仿宋"/>
        </w:rPr>
        <w:t>1</w:t>
      </w:r>
      <w:r>
        <w:rPr>
          <w:rFonts w:ascii="仿宋" w:eastAsia="仿宋" w:hAnsi="仿宋" w:cs="仿宋"/>
          <w:lang w:val="zh-TW" w:eastAsia="zh-TW"/>
        </w:rPr>
        <w:t>日</w:t>
      </w:r>
      <w:r>
        <w:rPr>
          <w:rFonts w:ascii="仿宋" w:eastAsia="仿宋" w:hAnsi="仿宋" w:cs="仿宋"/>
          <w:lang w:val="zh-CN"/>
        </w:rPr>
        <w:t>至</w:t>
      </w:r>
      <w:r>
        <w:rPr>
          <w:rFonts w:ascii="仿宋" w:eastAsia="仿宋" w:hAnsi="仿宋" w:cs="仿宋"/>
        </w:rPr>
        <w:t>11</w:t>
      </w:r>
      <w:r>
        <w:rPr>
          <w:rFonts w:ascii="仿宋" w:eastAsia="仿宋" w:hAnsi="仿宋" w:cs="仿宋"/>
          <w:lang w:val="zh-TW" w:eastAsia="zh-TW"/>
        </w:rPr>
        <w:t>月</w:t>
      </w:r>
      <w:r>
        <w:rPr>
          <w:rFonts w:ascii="仿宋" w:eastAsia="仿宋" w:hAnsi="仿宋" w:cs="仿宋"/>
        </w:rPr>
        <w:t>30</w:t>
      </w:r>
      <w:r>
        <w:rPr>
          <w:rFonts w:ascii="仿宋" w:eastAsia="仿宋" w:hAnsi="仿宋" w:cs="仿宋"/>
          <w:lang w:val="zh-TW" w:eastAsia="zh-TW"/>
        </w:rPr>
        <w:t>日</w:t>
      </w:r>
    </w:p>
    <w:p w:rsidR="00542511" w:rsidRDefault="00542511" w:rsidP="00542511">
      <w:pPr>
        <w:spacing w:line="276" w:lineRule="auto"/>
        <w:rPr>
          <w:rFonts w:ascii="仿宋" w:eastAsia="仿宋" w:hAnsi="仿宋" w:cs="仿宋"/>
        </w:rPr>
      </w:pPr>
      <w:r>
        <w:rPr>
          <w:rFonts w:ascii="仿宋" w:eastAsia="仿宋" w:hAnsi="仿宋" w:cs="仿宋"/>
          <w:lang w:val="zh-TW" w:eastAsia="zh-TW"/>
        </w:rPr>
        <w:lastRenderedPageBreak/>
        <w:t xml:space="preserve">　　</w:t>
      </w:r>
      <w:r>
        <w:rPr>
          <w:rFonts w:ascii="仿宋" w:eastAsia="仿宋" w:hAnsi="仿宋" w:cs="仿宋"/>
        </w:rPr>
        <w:t>4</w:t>
      </w:r>
      <w:r>
        <w:rPr>
          <w:rFonts w:ascii="仿宋" w:eastAsia="仿宋" w:hAnsi="仿宋" w:cs="仿宋"/>
          <w:lang w:val="zh-TW" w:eastAsia="zh-TW"/>
        </w:rPr>
        <w:t>、公布：</w:t>
      </w:r>
      <w:r>
        <w:rPr>
          <w:rFonts w:ascii="仿宋" w:eastAsia="仿宋" w:hAnsi="仿宋" w:cs="仿宋"/>
        </w:rPr>
        <w:t>2021</w:t>
      </w:r>
      <w:r>
        <w:rPr>
          <w:rFonts w:ascii="仿宋" w:eastAsia="仿宋" w:hAnsi="仿宋" w:cs="仿宋"/>
          <w:lang w:val="zh-TW" w:eastAsia="zh-TW"/>
        </w:rPr>
        <w:t>年</w:t>
      </w:r>
      <w:r>
        <w:rPr>
          <w:rFonts w:ascii="仿宋" w:eastAsia="仿宋" w:hAnsi="仿宋" w:cs="仿宋"/>
        </w:rPr>
        <w:t>12</w:t>
      </w:r>
      <w:r>
        <w:rPr>
          <w:rFonts w:ascii="仿宋" w:eastAsia="仿宋" w:hAnsi="仿宋" w:cs="仿宋"/>
          <w:lang w:val="zh-TW" w:eastAsia="zh-TW"/>
        </w:rPr>
        <w:t>月</w:t>
      </w:r>
    </w:p>
    <w:p w:rsidR="00542511" w:rsidRDefault="00542511" w:rsidP="00542511">
      <w:pPr>
        <w:spacing w:line="276" w:lineRule="auto"/>
        <w:rPr>
          <w:rFonts w:ascii="仿宋" w:eastAsia="仿宋" w:hAnsi="仿宋" w:cs="仿宋"/>
        </w:rPr>
      </w:pPr>
    </w:p>
    <w:p w:rsidR="00542511" w:rsidRDefault="00542511" w:rsidP="00542511">
      <w:pPr>
        <w:spacing w:line="276" w:lineRule="auto"/>
        <w:rPr>
          <w:rFonts w:ascii="仿宋" w:eastAsia="仿宋" w:hAnsi="仿宋" w:cs="仿宋"/>
          <w:b/>
          <w:bCs/>
          <w:lang w:val="zh-TW" w:eastAsia="zh-TW"/>
        </w:rPr>
      </w:pPr>
      <w:r>
        <w:rPr>
          <w:rFonts w:ascii="仿宋" w:eastAsia="仿宋" w:hAnsi="仿宋" w:cs="仿宋"/>
          <w:b/>
          <w:bCs/>
          <w:lang w:val="zh-TW" w:eastAsia="zh-TW"/>
        </w:rPr>
        <w:t xml:space="preserve">　　三、申请须知</w:t>
      </w:r>
    </w:p>
    <w:p w:rsidR="00542511" w:rsidRDefault="00542511" w:rsidP="00542511">
      <w:pPr>
        <w:spacing w:line="276" w:lineRule="auto"/>
        <w:rPr>
          <w:rFonts w:ascii="仿宋" w:eastAsia="仿宋" w:hAnsi="仿宋" w:cs="仿宋"/>
          <w:lang w:eastAsia="zh-TW"/>
        </w:rPr>
      </w:pPr>
      <w:r>
        <w:rPr>
          <w:rFonts w:ascii="仿宋" w:eastAsia="仿宋" w:hAnsi="仿宋" w:cs="仿宋"/>
          <w:lang w:val="zh-TW" w:eastAsia="zh-TW"/>
        </w:rPr>
        <w:t xml:space="preserve">　　申请者需要在图虫网</w:t>
      </w:r>
      <w:r>
        <w:rPr>
          <w:rFonts w:ascii="仿宋" w:eastAsia="仿宋" w:hAnsi="仿宋" w:cs="仿宋"/>
          <w:lang w:eastAsia="zh-TW"/>
        </w:rPr>
        <w:t>“</w:t>
      </w:r>
      <w:r>
        <w:rPr>
          <w:rFonts w:ascii="仿宋" w:eastAsia="仿宋" w:hAnsi="仿宋" w:cs="仿宋"/>
          <w:lang w:val="zh-TW" w:eastAsia="zh-TW"/>
        </w:rPr>
        <w:t>第八届侯登科纪实摄影奖</w:t>
      </w:r>
      <w:r>
        <w:rPr>
          <w:rFonts w:ascii="仿宋" w:eastAsia="仿宋" w:hAnsi="仿宋" w:cs="仿宋"/>
          <w:lang w:eastAsia="zh-TW"/>
        </w:rPr>
        <w:t>”</w:t>
      </w:r>
      <w:r>
        <w:rPr>
          <w:rFonts w:ascii="仿宋" w:eastAsia="仿宋" w:hAnsi="仿宋" w:cs="仿宋"/>
          <w:lang w:val="zh-TW" w:eastAsia="zh-TW"/>
        </w:rPr>
        <w:t>征稿页面（</w:t>
      </w:r>
      <w:r>
        <w:rPr>
          <w:rFonts w:ascii="仿宋" w:eastAsia="仿宋" w:hAnsi="仿宋" w:cs="仿宋"/>
          <w:u w:val="single"/>
          <w:lang w:val="zh-TW" w:eastAsia="zh-TW"/>
        </w:rPr>
        <w:t>https://tuchong.com/events/881473/</w:t>
      </w:r>
      <w:r>
        <w:rPr>
          <w:rFonts w:ascii="仿宋" w:eastAsia="仿宋" w:hAnsi="仿宋" w:cs="仿宋"/>
          <w:lang w:val="zh-TW" w:eastAsia="zh-TW"/>
        </w:rPr>
        <w:t>）上传作品的同时填写申请表，申请表可在征稿页面的</w:t>
      </w:r>
      <w:r>
        <w:rPr>
          <w:rFonts w:ascii="仿宋" w:eastAsia="仿宋" w:hAnsi="仿宋" w:cs="仿宋"/>
          <w:lang w:eastAsia="zh-TW"/>
        </w:rPr>
        <w:t>“</w:t>
      </w:r>
      <w:r>
        <w:rPr>
          <w:rFonts w:ascii="仿宋" w:eastAsia="仿宋" w:hAnsi="仿宋" w:cs="仿宋"/>
          <w:lang w:val="zh-TW" w:eastAsia="zh-TW"/>
        </w:rPr>
        <w:t>申请表</w:t>
      </w:r>
      <w:r>
        <w:rPr>
          <w:rFonts w:ascii="仿宋" w:eastAsia="仿宋" w:hAnsi="仿宋" w:cs="仿宋"/>
          <w:lang w:eastAsia="zh-TW"/>
        </w:rPr>
        <w:t>”</w:t>
      </w:r>
      <w:r>
        <w:rPr>
          <w:rFonts w:ascii="仿宋" w:eastAsia="仿宋" w:hAnsi="仿宋" w:cs="仿宋"/>
          <w:lang w:val="zh-TW" w:eastAsia="zh-TW"/>
        </w:rPr>
        <w:t>处下载。</w:t>
      </w:r>
    </w:p>
    <w:p w:rsidR="00542511" w:rsidRDefault="00542511" w:rsidP="00542511">
      <w:pPr>
        <w:spacing w:line="276" w:lineRule="auto"/>
        <w:rPr>
          <w:rFonts w:ascii="仿宋" w:eastAsia="仿宋" w:hAnsi="仿宋" w:cs="仿宋"/>
          <w:lang w:val="zh-TW" w:eastAsia="zh-TW"/>
        </w:rPr>
      </w:pPr>
      <w:r>
        <w:rPr>
          <w:rFonts w:ascii="仿宋" w:eastAsia="仿宋" w:hAnsi="仿宋" w:cs="仿宋"/>
          <w:lang w:val="zh-TW" w:eastAsia="zh-TW"/>
        </w:rPr>
        <w:t xml:space="preserve">　　申请表内容如下：</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1</w:t>
      </w:r>
      <w:r>
        <w:rPr>
          <w:rFonts w:ascii="仿宋" w:eastAsia="仿宋" w:hAnsi="仿宋" w:cs="仿宋"/>
          <w:lang w:val="zh-TW" w:eastAsia="zh-TW"/>
        </w:rPr>
        <w:t>）作者简介：专业背景及与纪实摄影有关的经历</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2</w:t>
      </w:r>
      <w:r>
        <w:rPr>
          <w:rFonts w:ascii="仿宋" w:eastAsia="仿宋" w:hAnsi="仿宋" w:cs="仿宋"/>
          <w:lang w:val="zh-TW" w:eastAsia="zh-TW"/>
        </w:rPr>
        <w:t>）项目叙述</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3</w:t>
      </w:r>
      <w:r>
        <w:rPr>
          <w:rFonts w:ascii="仿宋" w:eastAsia="仿宋" w:hAnsi="仿宋" w:cs="仿宋"/>
          <w:lang w:val="zh-TW" w:eastAsia="zh-TW"/>
        </w:rPr>
        <w:t>）主题、背景</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4</w:t>
      </w:r>
      <w:r>
        <w:rPr>
          <w:rFonts w:ascii="仿宋" w:eastAsia="仿宋" w:hAnsi="仿宋" w:cs="仿宋"/>
          <w:lang w:val="zh-TW" w:eastAsia="zh-TW"/>
        </w:rPr>
        <w:t>）选择该主题的缘由</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5</w:t>
      </w:r>
      <w:r>
        <w:rPr>
          <w:rFonts w:ascii="仿宋" w:eastAsia="仿宋" w:hAnsi="仿宋" w:cs="仿宋"/>
          <w:lang w:val="zh-TW" w:eastAsia="zh-TW"/>
        </w:rPr>
        <w:t>）项目的进展情况</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6</w:t>
      </w:r>
      <w:r>
        <w:rPr>
          <w:rFonts w:ascii="仿宋" w:eastAsia="仿宋" w:hAnsi="仿宋" w:cs="仿宋"/>
          <w:lang w:val="zh-TW" w:eastAsia="zh-TW"/>
        </w:rPr>
        <w:t>）拍摄范围、时间、工作方式</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7</w:t>
      </w:r>
      <w:r>
        <w:rPr>
          <w:rFonts w:ascii="仿宋" w:eastAsia="仿宋" w:hAnsi="仿宋" w:cs="仿宋"/>
          <w:lang w:val="zh-TW" w:eastAsia="zh-TW"/>
        </w:rPr>
        <w:t>）该项目完成后可能带来的影响以及传播方式</w:t>
      </w:r>
    </w:p>
    <w:p w:rsidR="00542511" w:rsidRDefault="00542511" w:rsidP="00542511">
      <w:pPr>
        <w:spacing w:line="276" w:lineRule="auto"/>
        <w:rPr>
          <w:rFonts w:ascii="仿宋" w:eastAsia="仿宋" w:hAnsi="仿宋" w:cs="仿宋"/>
          <w:lang w:val="zh-TW" w:eastAsia="zh-TW"/>
        </w:rPr>
      </w:pPr>
      <w:r>
        <w:rPr>
          <w:rFonts w:ascii="仿宋" w:eastAsia="仿宋" w:hAnsi="仿宋" w:cs="仿宋"/>
          <w:lang w:val="zh-TW" w:eastAsia="zh-TW"/>
        </w:rPr>
        <w:t xml:space="preserve">　　报名流程如下：</w:t>
      </w:r>
    </w:p>
    <w:p w:rsidR="00542511" w:rsidRDefault="00542511" w:rsidP="00542511">
      <w:pPr>
        <w:spacing w:line="276" w:lineRule="auto"/>
        <w:rPr>
          <w:rFonts w:ascii="仿宋" w:eastAsia="仿宋" w:hAnsi="仿宋" w:cs="仿宋"/>
        </w:rPr>
      </w:pPr>
      <w:r>
        <w:rPr>
          <w:rFonts w:ascii="仿宋" w:eastAsia="仿宋" w:hAnsi="仿宋" w:cs="仿宋"/>
          <w:lang w:val="zh-TW" w:eastAsia="zh-TW"/>
        </w:rPr>
        <w:t xml:space="preserve">　　</w:t>
      </w:r>
      <w:r>
        <w:rPr>
          <w:rFonts w:ascii="仿宋" w:eastAsia="仿宋" w:hAnsi="仿宋" w:cs="仿宋"/>
        </w:rPr>
        <w:t>1</w:t>
      </w:r>
      <w:r>
        <w:rPr>
          <w:rFonts w:ascii="仿宋" w:eastAsia="仿宋" w:hAnsi="仿宋" w:cs="仿宋"/>
          <w:lang w:val="zh-TW" w:eastAsia="zh-TW"/>
        </w:rPr>
        <w:t>、请直接在图虫网</w:t>
      </w:r>
      <w:r>
        <w:rPr>
          <w:rFonts w:ascii="仿宋" w:eastAsia="仿宋" w:hAnsi="仿宋" w:cs="仿宋"/>
        </w:rPr>
        <w:t>“</w:t>
      </w:r>
      <w:r>
        <w:rPr>
          <w:rFonts w:ascii="仿宋" w:eastAsia="仿宋" w:hAnsi="仿宋" w:cs="仿宋"/>
          <w:lang w:val="zh-TW" w:eastAsia="zh-TW"/>
        </w:rPr>
        <w:t>第八届侯登科纪实摄影奖</w:t>
      </w:r>
      <w:r>
        <w:rPr>
          <w:rFonts w:ascii="仿宋" w:eastAsia="仿宋" w:hAnsi="仿宋" w:cs="仿宋"/>
        </w:rPr>
        <w:t>”</w:t>
      </w:r>
      <w:r>
        <w:rPr>
          <w:rFonts w:ascii="仿宋" w:eastAsia="仿宋" w:hAnsi="仿宋" w:cs="仿宋"/>
          <w:lang w:val="zh-TW" w:eastAsia="zh-TW"/>
        </w:rPr>
        <w:t>征稿页面上传参选图片文件，其中图片数量不少于</w:t>
      </w:r>
      <w:r>
        <w:rPr>
          <w:rFonts w:ascii="仿宋" w:eastAsia="仿宋" w:hAnsi="仿宋" w:cs="仿宋"/>
        </w:rPr>
        <w:t>30</w:t>
      </w:r>
      <w:r>
        <w:rPr>
          <w:rFonts w:ascii="仿宋" w:eastAsia="仿宋" w:hAnsi="仿宋" w:cs="仿宋"/>
          <w:lang w:val="zh-TW" w:eastAsia="zh-TW"/>
        </w:rPr>
        <w:t>幅，文件大小不小于</w:t>
      </w:r>
      <w:r>
        <w:rPr>
          <w:rFonts w:ascii="仿宋" w:eastAsia="仿宋" w:hAnsi="仿宋" w:cs="仿宋"/>
        </w:rPr>
        <w:t>1MB</w:t>
      </w:r>
      <w:r>
        <w:rPr>
          <w:rFonts w:ascii="仿宋" w:eastAsia="仿宋" w:hAnsi="仿宋" w:cs="仿宋"/>
          <w:lang w:val="zh-TW" w:eastAsia="zh-TW"/>
        </w:rPr>
        <w:t>，图片分辨率不小于</w:t>
      </w:r>
      <w:r>
        <w:rPr>
          <w:rFonts w:ascii="仿宋" w:eastAsia="仿宋" w:hAnsi="仿宋" w:cs="仿宋"/>
        </w:rPr>
        <w:t>300dpi</w:t>
      </w:r>
      <w:r>
        <w:rPr>
          <w:rFonts w:ascii="仿宋" w:eastAsia="仿宋" w:hAnsi="仿宋" w:cs="仿宋"/>
          <w:lang w:val="zh-TW" w:eastAsia="zh-TW"/>
        </w:rPr>
        <w:t>。另外，在上传作品时，请务必填写作品标题，并为所有图片注明与之相关的说明、拍摄时间、地点，否则将被视为无效投稿；</w:t>
      </w:r>
    </w:p>
    <w:p w:rsidR="00542511" w:rsidRDefault="00542511" w:rsidP="00542511">
      <w:pPr>
        <w:spacing w:line="276" w:lineRule="auto"/>
        <w:ind w:firstLine="420"/>
        <w:rPr>
          <w:rFonts w:ascii="仿宋" w:eastAsia="仿宋" w:hAnsi="仿宋" w:cs="仿宋"/>
        </w:rPr>
      </w:pPr>
      <w:r>
        <w:rPr>
          <w:rFonts w:ascii="仿宋" w:eastAsia="仿宋" w:hAnsi="仿宋" w:cs="仿宋"/>
        </w:rPr>
        <w:t>2</w:t>
      </w:r>
      <w:r>
        <w:rPr>
          <w:rFonts w:ascii="仿宋" w:eastAsia="仿宋" w:hAnsi="仿宋" w:cs="仿宋"/>
          <w:lang w:val="zh-TW" w:eastAsia="zh-TW"/>
        </w:rPr>
        <w:t>、请将作品上传至图虫后的链接与申请表中的其他内容按要求一并填写完成，再将该表格电子版以【</w:t>
      </w:r>
      <w:r>
        <w:rPr>
          <w:rFonts w:ascii="仿宋" w:eastAsia="仿宋" w:hAnsi="仿宋" w:cs="仿宋"/>
        </w:rPr>
        <w:t>8HDPA+</w:t>
      </w:r>
      <w:r>
        <w:rPr>
          <w:rFonts w:ascii="仿宋" w:eastAsia="仿宋" w:hAnsi="仿宋" w:cs="仿宋"/>
          <w:lang w:val="zh-TW" w:eastAsia="zh-TW"/>
        </w:rPr>
        <w:t>（作品名）</w:t>
      </w:r>
      <w:r>
        <w:rPr>
          <w:rFonts w:ascii="仿宋" w:eastAsia="仿宋" w:hAnsi="仿宋" w:cs="仿宋"/>
        </w:rPr>
        <w:t>+</w:t>
      </w:r>
      <w:r>
        <w:rPr>
          <w:rFonts w:ascii="仿宋" w:eastAsia="仿宋" w:hAnsi="仿宋" w:cs="仿宋"/>
          <w:lang w:val="zh-TW" w:eastAsia="zh-TW"/>
        </w:rPr>
        <w:t>（图虫用户名）</w:t>
      </w:r>
      <w:r>
        <w:rPr>
          <w:rFonts w:ascii="仿宋" w:eastAsia="仿宋" w:hAnsi="仿宋" w:cs="仿宋"/>
        </w:rPr>
        <w:t>+</w:t>
      </w:r>
      <w:r>
        <w:rPr>
          <w:rFonts w:ascii="仿宋" w:eastAsia="仿宋" w:hAnsi="仿宋" w:cs="仿宋"/>
          <w:lang w:val="zh-TW" w:eastAsia="zh-TW"/>
        </w:rPr>
        <w:t>（作者名）】的文件名，发送至</w:t>
      </w:r>
      <w:r w:rsidR="007B4395" w:rsidRPr="007B4395">
        <w:rPr>
          <w:rFonts w:ascii="仿宋" w:eastAsia="仿宋" w:hAnsi="仿宋" w:cs="仿宋"/>
        </w:rPr>
        <w:t>houdengke@bytedance.com</w:t>
      </w:r>
      <w:r>
        <w:rPr>
          <w:rFonts w:ascii="仿宋" w:eastAsia="仿宋" w:hAnsi="仿宋" w:cs="仿宋"/>
          <w:lang w:val="zh-TW" w:eastAsia="zh-TW"/>
        </w:rPr>
        <w:t>即可。</w:t>
      </w:r>
    </w:p>
    <w:p w:rsidR="00542511" w:rsidRDefault="00542511" w:rsidP="00542511">
      <w:pPr>
        <w:spacing w:line="276" w:lineRule="auto"/>
        <w:ind w:firstLine="420"/>
        <w:rPr>
          <w:rFonts w:ascii="仿宋" w:eastAsia="仿宋" w:hAnsi="仿宋" w:cs="仿宋"/>
        </w:rPr>
      </w:pPr>
    </w:p>
    <w:p w:rsidR="00542511" w:rsidRDefault="00542511" w:rsidP="00542511">
      <w:pPr>
        <w:spacing w:line="276" w:lineRule="auto"/>
        <w:ind w:firstLine="420"/>
        <w:rPr>
          <w:rFonts w:ascii="仿宋" w:eastAsia="仿宋" w:hAnsi="仿宋" w:cs="仿宋"/>
          <w:lang w:val="zh-TW" w:eastAsia="zh-TW"/>
        </w:rPr>
      </w:pPr>
      <w:r>
        <w:rPr>
          <w:rFonts w:ascii="仿宋" w:eastAsia="仿宋" w:hAnsi="仿宋" w:cs="仿宋"/>
          <w:lang w:val="zh-TW" w:eastAsia="zh-TW"/>
        </w:rPr>
        <w:t>作者在申请前必须同意以下内容：</w:t>
      </w:r>
    </w:p>
    <w:p w:rsidR="00542511" w:rsidRPr="00AC703B" w:rsidRDefault="00542511" w:rsidP="00542511">
      <w:pPr>
        <w:spacing w:line="276" w:lineRule="auto"/>
        <w:ind w:firstLine="420"/>
        <w:rPr>
          <w:rFonts w:ascii="仿宋" w:eastAsia="仿宋" w:hAnsi="仿宋" w:cs="仿宋"/>
          <w:lang w:val="zh-TW" w:eastAsia="zh-TW"/>
        </w:rPr>
      </w:pPr>
      <w:r>
        <w:rPr>
          <w:rFonts w:ascii="仿宋" w:eastAsia="仿宋" w:hAnsi="仿宋" w:cs="仿宋"/>
        </w:rPr>
        <w:t>1</w:t>
      </w:r>
      <w:r>
        <w:rPr>
          <w:rFonts w:ascii="仿宋" w:eastAsia="仿宋" w:hAnsi="仿宋" w:cs="仿宋"/>
          <w:lang w:val="zh-TW" w:eastAsia="zh-TW"/>
        </w:rPr>
        <w:t>、每位参选者一届只能申报一个项目。</w:t>
      </w:r>
      <w:r w:rsidRPr="00AC703B">
        <w:rPr>
          <w:rFonts w:ascii="仿宋" w:eastAsia="仿宋" w:hAnsi="仿宋" w:cs="仿宋"/>
          <w:lang w:val="zh-TW" w:eastAsia="zh-TW"/>
        </w:rPr>
        <w:t>如参选者申报的项目超过一个，评审委员会将按照参选者提交的项目顺序，将第一个视为参评项目。</w:t>
      </w:r>
    </w:p>
    <w:p w:rsidR="00542511" w:rsidRDefault="00542511" w:rsidP="00542511">
      <w:pPr>
        <w:spacing w:line="276" w:lineRule="auto"/>
        <w:ind w:firstLine="420"/>
        <w:rPr>
          <w:rFonts w:ascii="仿宋" w:eastAsia="仿宋" w:hAnsi="仿宋" w:cs="仿宋"/>
        </w:rPr>
      </w:pPr>
      <w:r w:rsidRPr="00AC703B">
        <w:rPr>
          <w:rFonts w:ascii="仿宋" w:eastAsia="仿宋" w:hAnsi="仿宋" w:cs="仿宋"/>
          <w:lang w:val="zh-TW" w:eastAsia="zh-TW"/>
        </w:rPr>
        <w:t>2</w:t>
      </w:r>
      <w:r>
        <w:rPr>
          <w:rFonts w:ascii="仿宋" w:eastAsia="仿宋" w:hAnsi="仿宋" w:cs="仿宋"/>
          <w:lang w:val="zh-TW" w:eastAsia="zh-TW"/>
        </w:rPr>
        <w:t>、在收到初评入围通知后，参选者须在侯登科纪实摄影奖组委会规定的时间内提供手写签字版申请表原件和一套与初评入围项目相同的</w:t>
      </w:r>
      <w:r>
        <w:rPr>
          <w:rFonts w:ascii="仿宋" w:eastAsia="仿宋" w:hAnsi="仿宋" w:cs="仿宋"/>
        </w:rPr>
        <w:t>TIFF</w:t>
      </w:r>
      <w:r>
        <w:rPr>
          <w:rFonts w:ascii="仿宋" w:eastAsia="仿宋" w:hAnsi="仿宋" w:cs="仿宋"/>
          <w:lang w:val="zh-TW" w:eastAsia="zh-TW"/>
        </w:rPr>
        <w:t>格式作品（如有更多该项目补充资料，可一并提供），以用于存档、宣传推广、举办展览及</w:t>
      </w:r>
      <w:r>
        <w:rPr>
          <w:rFonts w:ascii="仿宋" w:eastAsia="仿宋" w:hAnsi="仿宋" w:cs="仿宋"/>
        </w:rPr>
        <w:t>“</w:t>
      </w:r>
      <w:r>
        <w:rPr>
          <w:rFonts w:ascii="仿宋" w:eastAsia="仿宋" w:hAnsi="仿宋" w:cs="仿宋"/>
          <w:lang w:val="zh-TW" w:eastAsia="zh-TW"/>
        </w:rPr>
        <w:t>侯奖</w:t>
      </w:r>
      <w:r>
        <w:rPr>
          <w:rFonts w:ascii="仿宋" w:eastAsia="仿宋" w:hAnsi="仿宋" w:cs="仿宋"/>
        </w:rPr>
        <w:t>”</w:t>
      </w:r>
      <w:r>
        <w:rPr>
          <w:rFonts w:ascii="仿宋" w:eastAsia="仿宋" w:hAnsi="仿宋" w:cs="仿宋"/>
          <w:lang w:val="zh-TW" w:eastAsia="zh-TW"/>
        </w:rPr>
        <w:t>相关出版等。如未按要求提供上述资料，则该参选者及其参选项目将被取消下一阶段的评选资格。</w:t>
      </w:r>
    </w:p>
    <w:p w:rsidR="00542511" w:rsidRDefault="00542511" w:rsidP="00542511">
      <w:pPr>
        <w:spacing w:line="276" w:lineRule="auto"/>
        <w:ind w:firstLine="420"/>
        <w:rPr>
          <w:rFonts w:ascii="仿宋" w:eastAsia="仿宋" w:hAnsi="仿宋" w:cs="仿宋"/>
        </w:rPr>
      </w:pPr>
      <w:r>
        <w:rPr>
          <w:rFonts w:ascii="仿宋" w:eastAsia="仿宋" w:hAnsi="仿宋" w:cs="仿宋"/>
        </w:rPr>
        <w:t>3</w:t>
      </w:r>
      <w:r>
        <w:rPr>
          <w:rFonts w:ascii="仿宋" w:eastAsia="仿宋" w:hAnsi="仿宋" w:cs="仿宋"/>
          <w:lang w:val="zh-TW" w:eastAsia="zh-TW"/>
        </w:rPr>
        <w:t>、所有参选者同意授权组委会在有关</w:t>
      </w:r>
      <w:r>
        <w:rPr>
          <w:rFonts w:ascii="仿宋" w:eastAsia="仿宋" w:hAnsi="仿宋" w:cs="仿宋"/>
        </w:rPr>
        <w:t>“</w:t>
      </w:r>
      <w:r>
        <w:rPr>
          <w:rFonts w:ascii="仿宋" w:eastAsia="仿宋" w:hAnsi="仿宋" w:cs="仿宋"/>
          <w:lang w:val="zh-TW" w:eastAsia="zh-TW"/>
        </w:rPr>
        <w:t>侯奖</w:t>
      </w:r>
      <w:r>
        <w:rPr>
          <w:rFonts w:ascii="仿宋" w:eastAsia="仿宋" w:hAnsi="仿宋" w:cs="仿宋"/>
        </w:rPr>
        <w:t>”</w:t>
      </w:r>
      <w:r>
        <w:rPr>
          <w:rFonts w:ascii="仿宋" w:eastAsia="仿宋" w:hAnsi="仿宋" w:cs="仿宋"/>
          <w:lang w:val="zh-TW" w:eastAsia="zh-TW"/>
        </w:rPr>
        <w:t>的新闻报道、访谈评论等宣传推广中使用这些图片。主办方在使用这些图片时须对该摄影师获得该奖项进行说明。未经作者同意，不得出售或将这些图片用于任何盈利性目的。</w:t>
      </w:r>
    </w:p>
    <w:p w:rsidR="00542511" w:rsidRDefault="00542511" w:rsidP="00542511">
      <w:pPr>
        <w:spacing w:line="276" w:lineRule="auto"/>
        <w:ind w:firstLine="420"/>
        <w:rPr>
          <w:rFonts w:ascii="仿宋" w:eastAsia="仿宋" w:hAnsi="仿宋" w:cs="仿宋"/>
        </w:rPr>
      </w:pPr>
      <w:r>
        <w:rPr>
          <w:rFonts w:ascii="仿宋" w:eastAsia="仿宋" w:hAnsi="仿宋" w:cs="仿宋"/>
        </w:rPr>
        <w:t>4</w:t>
      </w:r>
      <w:r>
        <w:rPr>
          <w:rFonts w:ascii="仿宋" w:eastAsia="仿宋" w:hAnsi="仿宋" w:cs="仿宋"/>
          <w:lang w:val="zh-TW" w:eastAsia="zh-TW"/>
        </w:rPr>
        <w:t>、初评入围者在任何出版物中使用这些图片时，有责任对图片曾获得</w:t>
      </w:r>
      <w:r>
        <w:rPr>
          <w:rFonts w:ascii="仿宋" w:eastAsia="仿宋" w:hAnsi="仿宋" w:cs="仿宋"/>
        </w:rPr>
        <w:t>“</w:t>
      </w:r>
      <w:r>
        <w:rPr>
          <w:rFonts w:ascii="仿宋" w:eastAsia="仿宋" w:hAnsi="仿宋" w:cs="仿宋"/>
          <w:lang w:val="zh-TW" w:eastAsia="zh-TW"/>
        </w:rPr>
        <w:t>侯登科纪实摄影奖</w:t>
      </w:r>
      <w:r>
        <w:rPr>
          <w:rFonts w:ascii="仿宋" w:eastAsia="仿宋" w:hAnsi="仿宋" w:cs="仿宋"/>
        </w:rPr>
        <w:t>”</w:t>
      </w:r>
      <w:r>
        <w:rPr>
          <w:rFonts w:ascii="仿宋" w:eastAsia="仿宋" w:hAnsi="仿宋" w:cs="仿宋"/>
          <w:lang w:val="zh-TW" w:eastAsia="zh-TW"/>
        </w:rPr>
        <w:t>奖项加以说明。</w:t>
      </w:r>
    </w:p>
    <w:p w:rsidR="00542511" w:rsidRDefault="00542511" w:rsidP="00542511">
      <w:pPr>
        <w:spacing w:line="276" w:lineRule="auto"/>
        <w:ind w:firstLine="420"/>
        <w:rPr>
          <w:rFonts w:ascii="仿宋" w:eastAsia="仿宋" w:hAnsi="仿宋" w:cs="仿宋"/>
        </w:rPr>
      </w:pPr>
      <w:r>
        <w:rPr>
          <w:rFonts w:ascii="仿宋" w:eastAsia="仿宋" w:hAnsi="仿宋" w:cs="仿宋"/>
        </w:rPr>
        <w:t>5</w:t>
      </w:r>
      <w:r>
        <w:rPr>
          <w:rFonts w:ascii="仿宋" w:eastAsia="仿宋" w:hAnsi="仿宋" w:cs="仿宋"/>
          <w:lang w:val="zh-TW" w:eastAsia="zh-TW"/>
        </w:rPr>
        <w:t>、组委会有优先收藏获奖作品的权利。</w:t>
      </w:r>
    </w:p>
    <w:p w:rsidR="00542511" w:rsidRDefault="00542511" w:rsidP="00542511">
      <w:pPr>
        <w:spacing w:line="276" w:lineRule="auto"/>
        <w:ind w:firstLine="420"/>
        <w:rPr>
          <w:rFonts w:ascii="仿宋" w:eastAsia="仿宋" w:hAnsi="仿宋" w:cs="仿宋"/>
        </w:rPr>
      </w:pPr>
      <w:r>
        <w:rPr>
          <w:rFonts w:ascii="仿宋" w:eastAsia="仿宋" w:hAnsi="仿宋" w:cs="仿宋"/>
        </w:rPr>
        <w:t>6</w:t>
      </w:r>
      <w:r>
        <w:rPr>
          <w:rFonts w:ascii="仿宋" w:eastAsia="仿宋" w:hAnsi="仿宋" w:cs="仿宋"/>
          <w:lang w:val="zh-TW" w:eastAsia="zh-TW"/>
        </w:rPr>
        <w:t>、获奖者须在奖项公布后的两年内每年向组委会书面</w:t>
      </w:r>
      <w:r>
        <w:rPr>
          <w:rFonts w:ascii="仿宋" w:eastAsia="仿宋" w:hAnsi="仿宋" w:cs="仿宋"/>
          <w:lang w:val="zh-CN"/>
        </w:rPr>
        <w:t>汇报</w:t>
      </w:r>
      <w:r>
        <w:rPr>
          <w:rFonts w:ascii="仿宋" w:eastAsia="仿宋" w:hAnsi="仿宋" w:cs="仿宋"/>
          <w:lang w:val="zh-TW" w:eastAsia="zh-TW"/>
        </w:rPr>
        <w:t>项目的进度及阶段性报告。学术委员会将对项目进行跟踪、指导。</w:t>
      </w:r>
    </w:p>
    <w:p w:rsidR="00542511" w:rsidRDefault="00542511" w:rsidP="00542511">
      <w:pPr>
        <w:spacing w:line="276" w:lineRule="auto"/>
        <w:ind w:firstLine="420"/>
        <w:rPr>
          <w:rFonts w:ascii="仿宋" w:eastAsia="仿宋" w:hAnsi="仿宋" w:cs="仿宋"/>
        </w:rPr>
      </w:pPr>
      <w:r>
        <w:rPr>
          <w:rFonts w:ascii="仿宋" w:eastAsia="仿宋" w:hAnsi="仿宋" w:cs="仿宋"/>
        </w:rPr>
        <w:t>7</w:t>
      </w:r>
      <w:r>
        <w:rPr>
          <w:rFonts w:ascii="仿宋" w:eastAsia="仿宋" w:hAnsi="仿宋" w:cs="仿宋"/>
          <w:lang w:val="zh-TW" w:eastAsia="zh-TW"/>
        </w:rPr>
        <w:t>、组委会将对初评入围项目进行文献及影像档案的建立与研究、项目扩展及支持等。</w:t>
      </w:r>
    </w:p>
    <w:p w:rsidR="00542511" w:rsidRDefault="00542511" w:rsidP="00542511">
      <w:pPr>
        <w:spacing w:line="276" w:lineRule="auto"/>
        <w:ind w:firstLine="420"/>
        <w:rPr>
          <w:rFonts w:ascii="仿宋" w:eastAsia="仿宋" w:hAnsi="仿宋" w:cs="仿宋"/>
        </w:rPr>
      </w:pPr>
      <w:r>
        <w:rPr>
          <w:rFonts w:ascii="仿宋" w:eastAsia="仿宋" w:hAnsi="仿宋" w:cs="仿宋"/>
        </w:rPr>
        <w:lastRenderedPageBreak/>
        <w:t>8</w:t>
      </w:r>
      <w:r>
        <w:rPr>
          <w:rFonts w:ascii="仿宋" w:eastAsia="仿宋" w:hAnsi="仿宋" w:cs="仿宋"/>
          <w:lang w:val="zh-TW" w:eastAsia="zh-TW"/>
        </w:rPr>
        <w:t>、初评入围者不得中途退出。</w:t>
      </w:r>
    </w:p>
    <w:p w:rsidR="00542511" w:rsidRDefault="00542511" w:rsidP="00542511">
      <w:pPr>
        <w:spacing w:line="276" w:lineRule="auto"/>
        <w:ind w:firstLine="420"/>
        <w:rPr>
          <w:rFonts w:ascii="仿宋" w:eastAsia="仿宋" w:hAnsi="仿宋" w:cs="仿宋"/>
        </w:rPr>
      </w:pPr>
      <w:r>
        <w:rPr>
          <w:rFonts w:ascii="仿宋" w:eastAsia="仿宋" w:hAnsi="仿宋" w:cs="仿宋"/>
        </w:rPr>
        <w:t>9</w:t>
      </w:r>
      <w:r>
        <w:rPr>
          <w:rFonts w:ascii="仿宋" w:eastAsia="仿宋" w:hAnsi="仿宋" w:cs="仿宋"/>
          <w:lang w:val="zh-TW" w:eastAsia="zh-TW"/>
        </w:rPr>
        <w:t>、每位申请者须承诺：</w:t>
      </w:r>
      <w:r>
        <w:rPr>
          <w:rFonts w:ascii="仿宋" w:eastAsia="仿宋" w:hAnsi="仿宋" w:cs="仿宋"/>
        </w:rPr>
        <w:t>1</w:t>
      </w:r>
      <w:r>
        <w:rPr>
          <w:rFonts w:ascii="仿宋" w:eastAsia="仿宋" w:hAnsi="仿宋" w:cs="仿宋"/>
          <w:lang w:val="zh-TW" w:eastAsia="zh-TW"/>
        </w:rPr>
        <w:t>）为申报作品的原作者；</w:t>
      </w:r>
      <w:r>
        <w:rPr>
          <w:rFonts w:ascii="仿宋" w:eastAsia="仿宋" w:hAnsi="仿宋" w:cs="仿宋"/>
        </w:rPr>
        <w:t>2</w:t>
      </w:r>
      <w:r>
        <w:rPr>
          <w:rFonts w:ascii="仿宋" w:eastAsia="仿宋" w:hAnsi="仿宋" w:cs="仿宋"/>
          <w:lang w:val="zh-TW" w:eastAsia="zh-TW"/>
        </w:rPr>
        <w:t>）申请者不是评委会成员、评委雇员或其家庭成员；</w:t>
      </w:r>
      <w:r>
        <w:rPr>
          <w:rFonts w:ascii="仿宋" w:eastAsia="仿宋" w:hAnsi="仿宋" w:cs="仿宋"/>
        </w:rPr>
        <w:t>3</w:t>
      </w:r>
      <w:r>
        <w:rPr>
          <w:rFonts w:ascii="仿宋" w:eastAsia="仿宋" w:hAnsi="仿宋" w:cs="仿宋"/>
          <w:lang w:val="zh-TW" w:eastAsia="zh-TW"/>
        </w:rPr>
        <w:t>）过去</w:t>
      </w:r>
      <w:r>
        <w:rPr>
          <w:rFonts w:ascii="仿宋" w:eastAsia="仿宋" w:hAnsi="仿宋" w:cs="仿宋"/>
        </w:rPr>
        <w:t>3</w:t>
      </w:r>
      <w:r>
        <w:rPr>
          <w:rFonts w:ascii="仿宋" w:eastAsia="仿宋" w:hAnsi="仿宋" w:cs="仿宋"/>
          <w:lang w:val="zh-TW" w:eastAsia="zh-TW"/>
        </w:rPr>
        <w:t>年中未获得过该奖项（不包括提名或入围）。</w:t>
      </w:r>
    </w:p>
    <w:p w:rsidR="00542511" w:rsidRDefault="00542511" w:rsidP="00542511">
      <w:pPr>
        <w:jc w:val="left"/>
        <w:rPr>
          <w:rFonts w:ascii="仿宋" w:eastAsia="仿宋" w:hAnsi="仿宋" w:cs="仿宋"/>
          <w:lang w:val="zh-TW" w:eastAsia="zh-TW"/>
        </w:rPr>
      </w:pPr>
      <w:r>
        <w:rPr>
          <w:rFonts w:ascii="仿宋" w:eastAsia="仿宋" w:hAnsi="仿宋" w:cs="仿宋"/>
          <w:lang w:val="zh-TW" w:eastAsia="zh-TW"/>
        </w:rPr>
        <w:t xml:space="preserve">　</w:t>
      </w:r>
    </w:p>
    <w:p w:rsidR="00542511" w:rsidRDefault="00542511" w:rsidP="00542511">
      <w:pPr>
        <w:jc w:val="left"/>
        <w:rPr>
          <w:rFonts w:ascii="华文仿宋" w:eastAsia="华文仿宋" w:hAnsi="华文仿宋" w:cs="华文仿宋"/>
          <w:sz w:val="24"/>
          <w:szCs w:val="24"/>
          <w:lang w:val="zh-TW" w:eastAsia="zh-TW"/>
        </w:rPr>
      </w:pPr>
      <w:r>
        <w:rPr>
          <w:rFonts w:ascii="仿宋" w:eastAsia="仿宋" w:hAnsi="仿宋" w:cs="仿宋"/>
          <w:b/>
          <w:bCs/>
          <w:lang w:val="zh-TW" w:eastAsia="zh-TW"/>
        </w:rPr>
        <w:t xml:space="preserve">　　四、申请截止日期及报名咨询</w:t>
      </w:r>
    </w:p>
    <w:p w:rsidR="00542511" w:rsidRDefault="00542511" w:rsidP="00542511">
      <w:pPr>
        <w:spacing w:line="276" w:lineRule="auto"/>
        <w:ind w:firstLine="420"/>
        <w:rPr>
          <w:rFonts w:ascii="仿宋" w:eastAsia="仿宋" w:hAnsi="仿宋" w:cs="仿宋"/>
        </w:rPr>
      </w:pPr>
      <w:r>
        <w:rPr>
          <w:rFonts w:ascii="仿宋" w:eastAsia="仿宋" w:hAnsi="仿宋" w:cs="仿宋"/>
          <w:lang w:val="zh-TW" w:eastAsia="zh-TW"/>
        </w:rPr>
        <w:t>第八届侯登科纪实摄影奖的申请截止时间为</w:t>
      </w:r>
      <w:r>
        <w:rPr>
          <w:rFonts w:ascii="仿宋" w:eastAsia="仿宋" w:hAnsi="仿宋" w:cs="仿宋"/>
        </w:rPr>
        <w:t>2021</w:t>
      </w:r>
      <w:r>
        <w:rPr>
          <w:rFonts w:ascii="仿宋" w:eastAsia="仿宋" w:hAnsi="仿宋" w:cs="仿宋"/>
          <w:lang w:val="zh-TW" w:eastAsia="zh-TW"/>
        </w:rPr>
        <w:t>年</w:t>
      </w:r>
      <w:r>
        <w:rPr>
          <w:rFonts w:ascii="仿宋" w:eastAsia="仿宋" w:hAnsi="仿宋" w:cs="仿宋"/>
        </w:rPr>
        <w:t>8</w:t>
      </w:r>
      <w:r>
        <w:rPr>
          <w:rFonts w:ascii="仿宋" w:eastAsia="仿宋" w:hAnsi="仿宋" w:cs="仿宋"/>
          <w:lang w:val="zh-TW" w:eastAsia="zh-TW"/>
        </w:rPr>
        <w:t>月</w:t>
      </w:r>
      <w:r>
        <w:rPr>
          <w:rFonts w:ascii="仿宋" w:eastAsia="仿宋" w:hAnsi="仿宋" w:cs="仿宋"/>
        </w:rPr>
        <w:t>31</w:t>
      </w:r>
      <w:r>
        <w:rPr>
          <w:rFonts w:ascii="仿宋" w:eastAsia="仿宋" w:hAnsi="仿宋" w:cs="仿宋"/>
          <w:lang w:val="zh-TW" w:eastAsia="zh-TW"/>
        </w:rPr>
        <w:t>日</w:t>
      </w:r>
      <w:r>
        <w:rPr>
          <w:rFonts w:ascii="仿宋" w:eastAsia="仿宋" w:hAnsi="仿宋" w:cs="仿宋"/>
        </w:rPr>
        <w:t>24</w:t>
      </w:r>
      <w:r>
        <w:rPr>
          <w:rFonts w:ascii="仿宋" w:eastAsia="仿宋" w:hAnsi="仿宋" w:cs="仿宋"/>
          <w:lang w:val="zh-TW" w:eastAsia="zh-TW"/>
        </w:rPr>
        <w:t>点（以邮件收件时间为准）；报名咨询电话为</w:t>
      </w:r>
      <w:r>
        <w:rPr>
          <w:rFonts w:ascii="仿宋" w:eastAsia="仿宋" w:hAnsi="仿宋" w:cs="仿宋"/>
        </w:rPr>
        <w:t>0755-8306 4687</w:t>
      </w:r>
      <w:r>
        <w:rPr>
          <w:rFonts w:ascii="仿宋" w:eastAsia="仿宋" w:hAnsi="仿宋" w:cs="仿宋"/>
          <w:lang w:val="zh-TW" w:eastAsia="zh-TW"/>
        </w:rPr>
        <w:t>。</w:t>
      </w:r>
    </w:p>
    <w:p w:rsidR="00542511" w:rsidRDefault="00542511" w:rsidP="00542511">
      <w:pPr>
        <w:spacing w:line="276" w:lineRule="auto"/>
        <w:ind w:firstLine="420"/>
        <w:rPr>
          <w:rFonts w:ascii="仿宋" w:eastAsia="仿宋" w:hAnsi="仿宋" w:cs="仿宋"/>
        </w:rPr>
      </w:pPr>
      <w:r>
        <w:rPr>
          <w:rFonts w:ascii="仿宋" w:eastAsia="仿宋" w:hAnsi="仿宋" w:cs="仿宋"/>
          <w:lang w:val="zh-TW" w:eastAsia="zh-TW"/>
        </w:rPr>
        <w:t>获奖项目、提名项目、入围项目的名单及评语将在</w:t>
      </w:r>
      <w:r>
        <w:rPr>
          <w:rFonts w:ascii="仿宋" w:eastAsia="仿宋" w:hAnsi="仿宋" w:cs="仿宋"/>
        </w:rPr>
        <w:t>“</w:t>
      </w:r>
      <w:r>
        <w:rPr>
          <w:rFonts w:ascii="仿宋" w:eastAsia="仿宋" w:hAnsi="仿宋" w:cs="仿宋"/>
          <w:lang w:val="zh-TW" w:eastAsia="zh-TW"/>
        </w:rPr>
        <w:t>侯登科纪实摄影奖</w:t>
      </w:r>
      <w:r>
        <w:rPr>
          <w:rFonts w:ascii="仿宋" w:eastAsia="仿宋" w:hAnsi="仿宋" w:cs="仿宋"/>
        </w:rPr>
        <w:t>”</w:t>
      </w:r>
      <w:r>
        <w:rPr>
          <w:rFonts w:ascii="仿宋" w:eastAsia="仿宋" w:hAnsi="仿宋" w:cs="仿宋"/>
          <w:lang w:val="zh-TW" w:eastAsia="zh-TW"/>
        </w:rPr>
        <w:t>官方网站（</w:t>
      </w:r>
      <w:r>
        <w:rPr>
          <w:rFonts w:ascii="仿宋" w:eastAsia="仿宋" w:hAnsi="仿宋" w:cs="仿宋"/>
        </w:rPr>
        <w:t>hdpa.yzmohi.org</w:t>
      </w:r>
      <w:r>
        <w:rPr>
          <w:rFonts w:ascii="仿宋" w:eastAsia="仿宋" w:hAnsi="仿宋" w:cs="仿宋"/>
          <w:lang w:val="zh-TW" w:eastAsia="zh-TW"/>
        </w:rPr>
        <w:t>）和相关媒体上公布。</w:t>
      </w:r>
    </w:p>
    <w:p w:rsidR="00542511" w:rsidRDefault="00542511" w:rsidP="00542511">
      <w:pPr>
        <w:spacing w:line="276" w:lineRule="auto"/>
        <w:ind w:firstLine="420"/>
        <w:rPr>
          <w:rFonts w:ascii="仿宋" w:eastAsia="仿宋" w:hAnsi="仿宋" w:cs="仿宋"/>
        </w:rPr>
      </w:pPr>
    </w:p>
    <w:p w:rsidR="00542511" w:rsidRDefault="00542511" w:rsidP="00542511">
      <w:pPr>
        <w:spacing w:line="276" w:lineRule="auto"/>
        <w:rPr>
          <w:rFonts w:ascii="仿宋" w:eastAsia="仿宋" w:hAnsi="仿宋" w:cs="仿宋"/>
        </w:rPr>
      </w:pPr>
    </w:p>
    <w:p w:rsidR="00542511" w:rsidRDefault="00542511" w:rsidP="00542511">
      <w:r>
        <w:rPr>
          <w:rFonts w:ascii="仿宋" w:eastAsia="仿宋" w:hAnsi="仿宋" w:cs="仿宋"/>
        </w:rPr>
        <w:t>*</w:t>
      </w:r>
      <w:r>
        <w:rPr>
          <w:rFonts w:ascii="仿宋" w:eastAsia="仿宋" w:hAnsi="仿宋" w:cs="仿宋"/>
          <w:lang w:val="zh-TW" w:eastAsia="zh-TW"/>
        </w:rPr>
        <w:t>本活动最终解释权归</w:t>
      </w:r>
      <w:r>
        <w:rPr>
          <w:rFonts w:ascii="仿宋" w:eastAsia="仿宋" w:hAnsi="仿宋" w:cs="仿宋"/>
        </w:rPr>
        <w:t>“</w:t>
      </w:r>
      <w:r>
        <w:rPr>
          <w:rFonts w:ascii="仿宋" w:eastAsia="仿宋" w:hAnsi="仿宋" w:cs="仿宋"/>
          <w:lang w:val="zh-TW" w:eastAsia="zh-TW"/>
        </w:rPr>
        <w:t>侯登科纪实摄影奖</w:t>
      </w:r>
      <w:r>
        <w:rPr>
          <w:rFonts w:ascii="仿宋" w:eastAsia="仿宋" w:hAnsi="仿宋" w:cs="仿宋"/>
        </w:rPr>
        <w:t>”</w:t>
      </w:r>
      <w:r>
        <w:rPr>
          <w:rFonts w:ascii="仿宋" w:eastAsia="仿宋" w:hAnsi="仿宋" w:cs="仿宋"/>
          <w:lang w:val="zh-TW" w:eastAsia="zh-TW"/>
        </w:rPr>
        <w:t>组委会所有。</w:t>
      </w:r>
    </w:p>
    <w:p w:rsidR="00542511" w:rsidRPr="00AC703B" w:rsidRDefault="00542511" w:rsidP="00542511"/>
    <w:p w:rsidR="00855535" w:rsidRPr="00BB05CA" w:rsidRDefault="00855535" w:rsidP="00542511">
      <w:pPr>
        <w:pStyle w:val="a9"/>
        <w:jc w:val="both"/>
        <w:rPr>
          <w:rFonts w:ascii="华文仿宋" w:eastAsia="华文仿宋" w:hAnsi="华文仿宋"/>
          <w:szCs w:val="21"/>
        </w:rPr>
      </w:pPr>
    </w:p>
    <w:sectPr w:rsidR="00855535" w:rsidRPr="00BB05CA" w:rsidSect="00EF27C1">
      <w:headerReference w:type="default" r:id="rId8"/>
      <w:footerReference w:type="default" r:id="rId9"/>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4A" w:rsidRDefault="008A764A" w:rsidP="00F9359B">
      <w:r>
        <w:separator/>
      </w:r>
    </w:p>
  </w:endnote>
  <w:endnote w:type="continuationSeparator" w:id="0">
    <w:p w:rsidR="008A764A" w:rsidRDefault="008A764A" w:rsidP="00F93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698"/>
      <w:docPartObj>
        <w:docPartGallery w:val="Page Numbers (Bottom of Page)"/>
        <w:docPartUnique/>
      </w:docPartObj>
    </w:sdtPr>
    <w:sdtEndPr>
      <w:rPr>
        <w:rFonts w:asciiTheme="minorEastAsia" w:hAnsiTheme="minorEastAsia"/>
        <w:lang w:val="zh-CN"/>
      </w:rPr>
    </w:sdtEndPr>
    <w:sdtContent>
      <w:sdt>
        <w:sdtPr>
          <w:id w:val="98381352"/>
          <w:docPartObj>
            <w:docPartGallery w:val="Page Numbers (Top of Page)"/>
            <w:docPartUnique/>
          </w:docPartObj>
        </w:sdtPr>
        <w:sdtEndPr>
          <w:rPr>
            <w:rFonts w:asciiTheme="minorEastAsia" w:hAnsiTheme="minorEastAsia"/>
            <w:lang w:val="zh-CN"/>
          </w:rPr>
        </w:sdtEndPr>
        <w:sdtContent>
          <w:p w:rsidR="00F9359B" w:rsidRPr="00EF27C1" w:rsidRDefault="00F9359B">
            <w:pPr>
              <w:pStyle w:val="a4"/>
              <w:rPr>
                <w:rFonts w:asciiTheme="minorEastAsia" w:hAnsiTheme="minorEastAsia"/>
              </w:rPr>
            </w:pPr>
            <w:r w:rsidRPr="00EF27C1">
              <w:rPr>
                <w:lang w:val="zh-CN"/>
              </w:rPr>
              <w:t xml:space="preserve"> </w:t>
            </w:r>
            <w:r w:rsidR="00990EC6" w:rsidRPr="00EF27C1">
              <w:rPr>
                <w:rFonts w:asciiTheme="minorEastAsia" w:hAnsiTheme="minorEastAsia"/>
                <w:b/>
                <w:sz w:val="24"/>
                <w:szCs w:val="24"/>
              </w:rPr>
              <w:fldChar w:fldCharType="begin"/>
            </w:r>
            <w:r w:rsidRPr="00EF27C1">
              <w:rPr>
                <w:rFonts w:asciiTheme="minorEastAsia" w:hAnsiTheme="minorEastAsia"/>
                <w:b/>
              </w:rPr>
              <w:instrText>PAGE</w:instrText>
            </w:r>
            <w:r w:rsidR="00990EC6" w:rsidRPr="00EF27C1">
              <w:rPr>
                <w:rFonts w:asciiTheme="minorEastAsia" w:hAnsiTheme="minorEastAsia"/>
                <w:b/>
                <w:sz w:val="24"/>
                <w:szCs w:val="24"/>
              </w:rPr>
              <w:fldChar w:fldCharType="separate"/>
            </w:r>
            <w:r w:rsidR="007B4395">
              <w:rPr>
                <w:rFonts w:asciiTheme="minorEastAsia" w:hAnsiTheme="minorEastAsia"/>
                <w:b/>
                <w:noProof/>
              </w:rPr>
              <w:t>6</w:t>
            </w:r>
            <w:r w:rsidR="00990EC6" w:rsidRPr="00EF27C1">
              <w:rPr>
                <w:rFonts w:asciiTheme="minorEastAsia" w:hAnsiTheme="minorEastAsia"/>
                <w:b/>
                <w:sz w:val="24"/>
                <w:szCs w:val="24"/>
              </w:rPr>
              <w:fldChar w:fldCharType="end"/>
            </w:r>
            <w:r w:rsidRPr="00EF27C1">
              <w:rPr>
                <w:rFonts w:asciiTheme="minorEastAsia" w:hAnsiTheme="minorEastAsia"/>
                <w:lang w:val="zh-CN"/>
              </w:rPr>
              <w:t xml:space="preserve"> / </w:t>
            </w:r>
            <w:r w:rsidR="00990EC6" w:rsidRPr="00EF27C1">
              <w:rPr>
                <w:rFonts w:asciiTheme="minorEastAsia" w:hAnsiTheme="minorEastAsia"/>
                <w:b/>
                <w:sz w:val="24"/>
                <w:szCs w:val="24"/>
              </w:rPr>
              <w:fldChar w:fldCharType="begin"/>
            </w:r>
            <w:r w:rsidRPr="00EF27C1">
              <w:rPr>
                <w:rFonts w:asciiTheme="minorEastAsia" w:hAnsiTheme="minorEastAsia"/>
                <w:b/>
              </w:rPr>
              <w:instrText>NUMPAGES</w:instrText>
            </w:r>
            <w:r w:rsidR="00990EC6" w:rsidRPr="00EF27C1">
              <w:rPr>
                <w:rFonts w:asciiTheme="minorEastAsia" w:hAnsiTheme="minorEastAsia"/>
                <w:b/>
                <w:sz w:val="24"/>
                <w:szCs w:val="24"/>
              </w:rPr>
              <w:fldChar w:fldCharType="separate"/>
            </w:r>
            <w:r w:rsidR="007B4395">
              <w:rPr>
                <w:rFonts w:asciiTheme="minorEastAsia" w:hAnsiTheme="minorEastAsia"/>
                <w:b/>
                <w:noProof/>
              </w:rPr>
              <w:t>6</w:t>
            </w:r>
            <w:r w:rsidR="00990EC6" w:rsidRPr="00EF27C1">
              <w:rPr>
                <w:rFonts w:asciiTheme="minorEastAsia" w:hAnsiTheme="minorEastAsia"/>
                <w:b/>
                <w:sz w:val="24"/>
                <w:szCs w:val="24"/>
              </w:rPr>
              <w:fldChar w:fldCharType="end"/>
            </w:r>
            <w:r w:rsidR="00EF27C1" w:rsidRPr="00EF27C1">
              <w:rPr>
                <w:rFonts w:asciiTheme="minorEastAsia" w:hAnsiTheme="minorEastAsia" w:hint="eastAsia"/>
                <w:b/>
                <w:sz w:val="24"/>
                <w:szCs w:val="24"/>
              </w:rPr>
              <w:t xml:space="preserve">              </w:t>
            </w:r>
            <w:r w:rsidR="00EF27C1" w:rsidRPr="00EF27C1">
              <w:rPr>
                <w:rFonts w:asciiTheme="minorEastAsia" w:hAnsiTheme="minorEastAsia" w:hint="eastAsia"/>
                <w:lang w:val="zh-CN"/>
              </w:rPr>
              <w:t xml:space="preserve">组委会地址：深圳市越众历史影像馆         </w:t>
            </w:r>
            <w:r w:rsidR="00EF27C1" w:rsidRPr="00EF27C1">
              <w:rPr>
                <w:rFonts w:asciiTheme="minorEastAsia" w:hAnsiTheme="minorEastAsia" w:hint="eastAsia"/>
              </w:rPr>
              <w:t>办公室电话：0755-8306 4687</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4A" w:rsidRDefault="008A764A" w:rsidP="00F9359B">
      <w:r>
        <w:separator/>
      </w:r>
    </w:p>
  </w:footnote>
  <w:footnote w:type="continuationSeparator" w:id="0">
    <w:p w:rsidR="008A764A" w:rsidRDefault="008A764A" w:rsidP="00F93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C1" w:rsidRDefault="00EF27C1">
    <w:pPr>
      <w:pStyle w:val="a3"/>
    </w:pPr>
    <w:r>
      <w:rPr>
        <w:rFonts w:hint="eastAsia"/>
      </w:rPr>
      <w:t>202</w:t>
    </w:r>
    <w:r w:rsidR="00215E5A">
      <w:rPr>
        <w:rFonts w:hint="eastAsia"/>
      </w:rPr>
      <w:t>1</w:t>
    </w:r>
    <w:r>
      <w:rPr>
        <w:rFonts w:hint="eastAsia"/>
      </w:rPr>
      <w:t xml:space="preserve">  </w:t>
    </w:r>
    <w:r>
      <w:rPr>
        <w:rFonts w:hint="eastAsia"/>
      </w:rPr>
      <w:t>第八届侯登科纪实摄影奖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00782A"/>
    <w:multiLevelType w:val="singleLevel"/>
    <w:tmpl w:val="EE00782A"/>
    <w:lvl w:ilvl="0">
      <w:start w:val="5"/>
      <w:numFmt w:val="decimal"/>
      <w:suff w:val="nothing"/>
      <w:lvlText w:val="%1、"/>
      <w:lvlJc w:val="left"/>
    </w:lvl>
  </w:abstractNum>
  <w:abstractNum w:abstractNumId="1">
    <w:nsid w:val="1E919E95"/>
    <w:multiLevelType w:val="singleLevel"/>
    <w:tmpl w:val="1E919E95"/>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535"/>
    <w:rsid w:val="000176E8"/>
    <w:rsid w:val="00042C15"/>
    <w:rsid w:val="00044D38"/>
    <w:rsid w:val="000636F4"/>
    <w:rsid w:val="00070DD7"/>
    <w:rsid w:val="000A567F"/>
    <w:rsid w:val="000A6161"/>
    <w:rsid w:val="000C46FC"/>
    <w:rsid w:val="00106803"/>
    <w:rsid w:val="00106C84"/>
    <w:rsid w:val="001430E3"/>
    <w:rsid w:val="00165469"/>
    <w:rsid w:val="0017729D"/>
    <w:rsid w:val="00211C92"/>
    <w:rsid w:val="00215E5A"/>
    <w:rsid w:val="0021663D"/>
    <w:rsid w:val="00251640"/>
    <w:rsid w:val="00252206"/>
    <w:rsid w:val="002627A7"/>
    <w:rsid w:val="00391260"/>
    <w:rsid w:val="00403F4C"/>
    <w:rsid w:val="004A5207"/>
    <w:rsid w:val="004E53FA"/>
    <w:rsid w:val="00542511"/>
    <w:rsid w:val="005642CD"/>
    <w:rsid w:val="00591415"/>
    <w:rsid w:val="005A33FD"/>
    <w:rsid w:val="005B4403"/>
    <w:rsid w:val="005B66AD"/>
    <w:rsid w:val="005E7968"/>
    <w:rsid w:val="00734142"/>
    <w:rsid w:val="00744D6C"/>
    <w:rsid w:val="00746543"/>
    <w:rsid w:val="00760691"/>
    <w:rsid w:val="007B4395"/>
    <w:rsid w:val="00802293"/>
    <w:rsid w:val="00805279"/>
    <w:rsid w:val="008202D8"/>
    <w:rsid w:val="00855535"/>
    <w:rsid w:val="008903DB"/>
    <w:rsid w:val="008A0910"/>
    <w:rsid w:val="008A764A"/>
    <w:rsid w:val="00962E20"/>
    <w:rsid w:val="00990EC6"/>
    <w:rsid w:val="00A00E27"/>
    <w:rsid w:val="00A4465F"/>
    <w:rsid w:val="00AF2FF0"/>
    <w:rsid w:val="00B64CE1"/>
    <w:rsid w:val="00BB05CA"/>
    <w:rsid w:val="00BB57BA"/>
    <w:rsid w:val="00BE2E12"/>
    <w:rsid w:val="00C36F04"/>
    <w:rsid w:val="00C91ADB"/>
    <w:rsid w:val="00CB0B7E"/>
    <w:rsid w:val="00CB5BF2"/>
    <w:rsid w:val="00D755F9"/>
    <w:rsid w:val="00D85DD5"/>
    <w:rsid w:val="00DA17F3"/>
    <w:rsid w:val="00DC6B60"/>
    <w:rsid w:val="00DD1121"/>
    <w:rsid w:val="00DF5AAE"/>
    <w:rsid w:val="00E27667"/>
    <w:rsid w:val="00E764B3"/>
    <w:rsid w:val="00EB33B3"/>
    <w:rsid w:val="00EC5039"/>
    <w:rsid w:val="00EE18FA"/>
    <w:rsid w:val="00EF27C1"/>
    <w:rsid w:val="00F003DB"/>
    <w:rsid w:val="00F9359B"/>
    <w:rsid w:val="00FC2517"/>
    <w:rsid w:val="00FD12E3"/>
    <w:rsid w:val="00FD1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59B"/>
    <w:rPr>
      <w:sz w:val="18"/>
      <w:szCs w:val="18"/>
    </w:rPr>
  </w:style>
  <w:style w:type="paragraph" w:styleId="a4">
    <w:name w:val="footer"/>
    <w:basedOn w:val="a"/>
    <w:link w:val="Char0"/>
    <w:uiPriority w:val="99"/>
    <w:unhideWhenUsed/>
    <w:rsid w:val="00F9359B"/>
    <w:pPr>
      <w:tabs>
        <w:tab w:val="center" w:pos="4153"/>
        <w:tab w:val="right" w:pos="8306"/>
      </w:tabs>
      <w:snapToGrid w:val="0"/>
      <w:jc w:val="left"/>
    </w:pPr>
    <w:rPr>
      <w:sz w:val="18"/>
      <w:szCs w:val="18"/>
    </w:rPr>
  </w:style>
  <w:style w:type="character" w:customStyle="1" w:styleId="Char0">
    <w:name w:val="页脚 Char"/>
    <w:basedOn w:val="a0"/>
    <w:link w:val="a4"/>
    <w:uiPriority w:val="99"/>
    <w:rsid w:val="00F9359B"/>
    <w:rPr>
      <w:sz w:val="18"/>
      <w:szCs w:val="18"/>
    </w:rPr>
  </w:style>
  <w:style w:type="paragraph" w:styleId="a5">
    <w:name w:val="Balloon Text"/>
    <w:basedOn w:val="a"/>
    <w:link w:val="Char1"/>
    <w:uiPriority w:val="99"/>
    <w:semiHidden/>
    <w:unhideWhenUsed/>
    <w:rsid w:val="00F9359B"/>
    <w:rPr>
      <w:sz w:val="18"/>
      <w:szCs w:val="18"/>
    </w:rPr>
  </w:style>
  <w:style w:type="character" w:customStyle="1" w:styleId="Char1">
    <w:name w:val="批注框文本 Char"/>
    <w:basedOn w:val="a0"/>
    <w:link w:val="a5"/>
    <w:uiPriority w:val="99"/>
    <w:semiHidden/>
    <w:rsid w:val="00F9359B"/>
    <w:rPr>
      <w:sz w:val="18"/>
      <w:szCs w:val="18"/>
    </w:rPr>
  </w:style>
  <w:style w:type="character" w:styleId="a6">
    <w:name w:val="Placeholder Text"/>
    <w:basedOn w:val="a0"/>
    <w:uiPriority w:val="99"/>
    <w:semiHidden/>
    <w:rsid w:val="00EF27C1"/>
    <w:rPr>
      <w:color w:val="808080"/>
    </w:rPr>
  </w:style>
  <w:style w:type="table" w:styleId="a7">
    <w:name w:val="Table Grid"/>
    <w:basedOn w:val="a1"/>
    <w:qFormat/>
    <w:rsid w:val="00EF27C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D1121"/>
    <w:rPr>
      <w:color w:val="0000FF" w:themeColor="hyperlink"/>
      <w:u w:val="single"/>
    </w:rPr>
  </w:style>
  <w:style w:type="paragraph" w:styleId="a9">
    <w:name w:val="Title"/>
    <w:basedOn w:val="a"/>
    <w:next w:val="a"/>
    <w:link w:val="Char2"/>
    <w:qFormat/>
    <w:rsid w:val="00391260"/>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391260"/>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C6A2B-0833-46AC-BE39-403AD8B2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462</Words>
  <Characters>2640</Characters>
  <Application>Microsoft Office Word</Application>
  <DocSecurity>0</DocSecurity>
  <Lines>22</Lines>
  <Paragraphs>6</Paragraphs>
  <ScaleCrop>false</ScaleCrop>
  <Company>Sky123.Org</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149</cp:revision>
  <cp:lastPrinted>2020-11-19T03:59:00Z</cp:lastPrinted>
  <dcterms:created xsi:type="dcterms:W3CDTF">2020-11-14T07:05:00Z</dcterms:created>
  <dcterms:modified xsi:type="dcterms:W3CDTF">2021-01-12T07:59:00Z</dcterms:modified>
</cp:coreProperties>
</file>